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89146B" w14:paraId="75537599" w14:textId="77777777" w:rsidTr="009A0C0C">
        <w:tc>
          <w:tcPr>
            <w:tcW w:w="4820" w:type="dxa"/>
          </w:tcPr>
          <w:p w14:paraId="39327777" w14:textId="71D49129" w:rsidR="0089146B" w:rsidRPr="00F55A91" w:rsidRDefault="0089146B" w:rsidP="00055844">
            <w:pPr>
              <w:jc w:val="right"/>
              <w:rPr>
                <w:b/>
                <w:bCs/>
                <w:sz w:val="28"/>
                <w:szCs w:val="28"/>
                <w:lang w:val="de-DE"/>
              </w:rPr>
            </w:pPr>
          </w:p>
        </w:tc>
        <w:tc>
          <w:tcPr>
            <w:tcW w:w="5103" w:type="dxa"/>
          </w:tcPr>
          <w:p w14:paraId="601DE127" w14:textId="5395C3FB" w:rsidR="0089146B" w:rsidRDefault="00273EE8" w:rsidP="00055844">
            <w:pPr>
              <w:jc w:val="right"/>
              <w:rPr>
                <w:b/>
                <w:bCs/>
                <w:sz w:val="28"/>
                <w:szCs w:val="28"/>
              </w:rPr>
            </w:pPr>
            <w:proofErr w:type="spellStart"/>
            <w:r w:rsidRPr="00273EE8">
              <w:rPr>
                <w:b/>
                <w:bCs/>
                <w:sz w:val="28"/>
                <w:szCs w:val="28"/>
              </w:rPr>
              <w:t>Bestätigt</w:t>
            </w:r>
            <w:proofErr w:type="spellEnd"/>
            <w:r w:rsidR="0089146B">
              <w:rPr>
                <w:b/>
                <w:bCs/>
                <w:sz w:val="28"/>
                <w:szCs w:val="28"/>
              </w:rPr>
              <w:t>:</w:t>
            </w:r>
          </w:p>
        </w:tc>
      </w:tr>
      <w:tr w:rsidR="00F05562" w14:paraId="086F483A" w14:textId="77777777" w:rsidTr="009A0C0C">
        <w:tc>
          <w:tcPr>
            <w:tcW w:w="9923" w:type="dxa"/>
            <w:gridSpan w:val="2"/>
          </w:tcPr>
          <w:p w14:paraId="4D59AE70" w14:textId="77777777" w:rsidR="00F05562" w:rsidRPr="00F05562" w:rsidRDefault="00F05562" w:rsidP="00F05562">
            <w:pPr>
              <w:jc w:val="right"/>
              <w:rPr>
                <w:bCs/>
                <w:sz w:val="28"/>
                <w:szCs w:val="28"/>
                <w:lang w:val="de-DE"/>
              </w:rPr>
            </w:pPr>
            <w:r w:rsidRPr="00F05562">
              <w:rPr>
                <w:bCs/>
                <w:sz w:val="28"/>
                <w:szCs w:val="28"/>
                <w:lang w:val="de-DE"/>
              </w:rPr>
              <w:t>Gebietsministerium</w:t>
            </w:r>
          </w:p>
          <w:p w14:paraId="7D4D8A6E" w14:textId="77777777" w:rsidR="00F05562" w:rsidRDefault="00F05562" w:rsidP="00F05562">
            <w:pPr>
              <w:jc w:val="right"/>
              <w:rPr>
                <w:bCs/>
                <w:sz w:val="28"/>
                <w:szCs w:val="28"/>
                <w:lang w:val="de-DE"/>
              </w:rPr>
            </w:pPr>
            <w:r w:rsidRPr="00F05562">
              <w:rPr>
                <w:bCs/>
                <w:sz w:val="28"/>
                <w:szCs w:val="28"/>
                <w:lang w:val="de-DE"/>
              </w:rPr>
              <w:t xml:space="preserve">für Kultur und Nationalitätenpolitik </w:t>
            </w:r>
            <w:proofErr w:type="spellStart"/>
            <w:r w:rsidRPr="00F05562">
              <w:rPr>
                <w:bCs/>
                <w:sz w:val="28"/>
                <w:szCs w:val="28"/>
                <w:lang w:val="de-DE"/>
              </w:rPr>
              <w:t>Kusbass</w:t>
            </w:r>
            <w:proofErr w:type="spellEnd"/>
          </w:p>
          <w:p w14:paraId="6C929BF7" w14:textId="77777777" w:rsidR="00F05562" w:rsidRDefault="00F05562" w:rsidP="00F05562">
            <w:pPr>
              <w:jc w:val="right"/>
              <w:rPr>
                <w:bCs/>
                <w:sz w:val="28"/>
                <w:szCs w:val="28"/>
                <w:lang w:val="de-DE"/>
              </w:rPr>
            </w:pPr>
          </w:p>
          <w:p w14:paraId="51FD95F9" w14:textId="22C4A249" w:rsidR="00F05562" w:rsidRPr="00F05562" w:rsidRDefault="00F05562" w:rsidP="00F05562">
            <w:pPr>
              <w:jc w:val="right"/>
              <w:rPr>
                <w:bCs/>
                <w:sz w:val="28"/>
                <w:szCs w:val="28"/>
                <w:lang w:val="de-DE"/>
              </w:rPr>
            </w:pPr>
            <w:r w:rsidRPr="00F05562">
              <w:rPr>
                <w:bCs/>
                <w:sz w:val="28"/>
                <w:szCs w:val="28"/>
                <w:lang w:val="de-DE"/>
              </w:rPr>
              <w:t xml:space="preserve"> </w:t>
            </w:r>
            <w:proofErr w:type="spellStart"/>
            <w:r w:rsidRPr="00F05562">
              <w:rPr>
                <w:bCs/>
                <w:sz w:val="28"/>
                <w:szCs w:val="28"/>
              </w:rPr>
              <w:t>Ewsa</w:t>
            </w:r>
            <w:proofErr w:type="spellEnd"/>
            <w:r w:rsidRPr="00F05562">
              <w:rPr>
                <w:bCs/>
                <w:sz w:val="28"/>
                <w:szCs w:val="28"/>
              </w:rPr>
              <w:t xml:space="preserve"> М.А</w:t>
            </w:r>
            <w:r w:rsidRPr="00F05562">
              <w:rPr>
                <w:b/>
                <w:bCs/>
                <w:sz w:val="28"/>
                <w:szCs w:val="28"/>
              </w:rPr>
              <w:t xml:space="preserve"> </w:t>
            </w:r>
          </w:p>
        </w:tc>
      </w:tr>
      <w:tr w:rsidR="0089146B" w14:paraId="054FB2F0" w14:textId="77777777" w:rsidTr="009A0C0C">
        <w:tc>
          <w:tcPr>
            <w:tcW w:w="4820" w:type="dxa"/>
          </w:tcPr>
          <w:p w14:paraId="752593EC" w14:textId="77777777" w:rsidR="0089146B" w:rsidRDefault="0089146B" w:rsidP="00055844">
            <w:pPr>
              <w:jc w:val="right"/>
              <w:rPr>
                <w:b/>
                <w:sz w:val="28"/>
                <w:szCs w:val="28"/>
              </w:rPr>
            </w:pPr>
          </w:p>
          <w:p w14:paraId="61A294F0" w14:textId="77777777" w:rsidR="0089146B" w:rsidRDefault="0089146B" w:rsidP="00055844">
            <w:pPr>
              <w:jc w:val="right"/>
              <w:rPr>
                <w:b/>
                <w:sz w:val="28"/>
                <w:szCs w:val="28"/>
              </w:rPr>
            </w:pPr>
          </w:p>
          <w:p w14:paraId="3538A7C2" w14:textId="77777777" w:rsidR="0089146B" w:rsidRDefault="0089146B" w:rsidP="00055844">
            <w:pPr>
              <w:jc w:val="right"/>
              <w:rPr>
                <w:b/>
                <w:sz w:val="28"/>
                <w:szCs w:val="28"/>
              </w:rPr>
            </w:pPr>
          </w:p>
          <w:p w14:paraId="69418982" w14:textId="25D7F796" w:rsidR="0089146B" w:rsidRPr="004E2586" w:rsidRDefault="00F05562" w:rsidP="00055844">
            <w:pPr>
              <w:jc w:val="right"/>
              <w:rPr>
                <w:sz w:val="28"/>
                <w:szCs w:val="28"/>
              </w:rPr>
            </w:pPr>
            <w:r w:rsidRPr="009017C5">
              <w:rPr>
                <w:b/>
                <w:bCs/>
                <w:sz w:val="28"/>
                <w:szCs w:val="28"/>
                <w:lang w:val="de-DE"/>
              </w:rPr>
              <w:t>Genehmigt</w:t>
            </w:r>
            <w:r w:rsidR="0089146B">
              <w:rPr>
                <w:b/>
                <w:sz w:val="28"/>
                <w:szCs w:val="28"/>
              </w:rPr>
              <w:t>:</w:t>
            </w:r>
          </w:p>
        </w:tc>
        <w:tc>
          <w:tcPr>
            <w:tcW w:w="5103" w:type="dxa"/>
          </w:tcPr>
          <w:p w14:paraId="3DA8B3B4" w14:textId="77777777" w:rsidR="0089146B" w:rsidRDefault="0089146B" w:rsidP="00055844">
            <w:pPr>
              <w:jc w:val="right"/>
              <w:rPr>
                <w:b/>
                <w:bCs/>
                <w:sz w:val="28"/>
                <w:szCs w:val="28"/>
              </w:rPr>
            </w:pPr>
          </w:p>
          <w:p w14:paraId="59889EE2" w14:textId="77777777" w:rsidR="0089146B" w:rsidRDefault="0089146B" w:rsidP="00055844">
            <w:pPr>
              <w:jc w:val="right"/>
              <w:rPr>
                <w:b/>
                <w:bCs/>
                <w:sz w:val="28"/>
                <w:szCs w:val="28"/>
              </w:rPr>
            </w:pPr>
          </w:p>
          <w:p w14:paraId="69442309" w14:textId="77777777" w:rsidR="0089146B" w:rsidRDefault="0089146B" w:rsidP="00055844">
            <w:pPr>
              <w:jc w:val="right"/>
              <w:rPr>
                <w:b/>
                <w:bCs/>
                <w:sz w:val="28"/>
                <w:szCs w:val="28"/>
              </w:rPr>
            </w:pPr>
          </w:p>
          <w:p w14:paraId="12453D5C" w14:textId="15523913" w:rsidR="0089146B" w:rsidRDefault="00F05562" w:rsidP="00055844">
            <w:pPr>
              <w:jc w:val="right"/>
              <w:rPr>
                <w:b/>
                <w:bCs/>
                <w:sz w:val="28"/>
                <w:szCs w:val="28"/>
              </w:rPr>
            </w:pPr>
            <w:r w:rsidRPr="009017C5">
              <w:rPr>
                <w:b/>
                <w:bCs/>
                <w:sz w:val="28"/>
                <w:szCs w:val="28"/>
                <w:lang w:val="de-DE"/>
              </w:rPr>
              <w:t>Genehmigt</w:t>
            </w:r>
            <w:r w:rsidR="0089146B">
              <w:rPr>
                <w:b/>
                <w:bCs/>
                <w:sz w:val="28"/>
                <w:szCs w:val="28"/>
              </w:rPr>
              <w:t>:</w:t>
            </w:r>
          </w:p>
        </w:tc>
      </w:tr>
      <w:tr w:rsidR="0089146B" w:rsidRPr="004E590E" w14:paraId="0C41CCB8" w14:textId="77777777" w:rsidTr="009A0C0C">
        <w:trPr>
          <w:trHeight w:val="2350"/>
        </w:trPr>
        <w:tc>
          <w:tcPr>
            <w:tcW w:w="4820" w:type="dxa"/>
          </w:tcPr>
          <w:p w14:paraId="2F933383" w14:textId="740417E3" w:rsidR="00F05562" w:rsidRDefault="00F05562" w:rsidP="00F05562">
            <w:pPr>
              <w:jc w:val="right"/>
              <w:rPr>
                <w:sz w:val="28"/>
                <w:szCs w:val="28"/>
                <w:lang w:val="de-DE"/>
              </w:rPr>
            </w:pPr>
            <w:r>
              <w:rPr>
                <w:sz w:val="28"/>
                <w:szCs w:val="28"/>
                <w:lang w:val="de-DE"/>
              </w:rPr>
              <w:t xml:space="preserve">die </w:t>
            </w:r>
            <w:r w:rsidRPr="009017C5">
              <w:rPr>
                <w:sz w:val="28"/>
                <w:szCs w:val="28"/>
                <w:lang w:val="de-DE"/>
              </w:rPr>
              <w:t>Vorsitzende</w:t>
            </w:r>
            <w:r>
              <w:rPr>
                <w:sz w:val="28"/>
                <w:szCs w:val="28"/>
                <w:lang w:val="de-DE"/>
              </w:rPr>
              <w:t xml:space="preserve"> </w:t>
            </w:r>
            <w:bookmarkStart w:id="0" w:name="_Hlk53309177"/>
            <w:r>
              <w:rPr>
                <w:sz w:val="28"/>
                <w:szCs w:val="28"/>
                <w:lang w:val="de-DE"/>
              </w:rPr>
              <w:t>des</w:t>
            </w:r>
            <w:r w:rsidRPr="00F55A91">
              <w:rPr>
                <w:sz w:val="28"/>
                <w:szCs w:val="28"/>
                <w:lang w:val="de-DE"/>
              </w:rPr>
              <w:t xml:space="preserve"> </w:t>
            </w:r>
            <w:r w:rsidRPr="009017C5">
              <w:rPr>
                <w:sz w:val="28"/>
                <w:szCs w:val="28"/>
                <w:lang w:val="de-DE"/>
              </w:rPr>
              <w:t>Regionalverband</w:t>
            </w:r>
            <w:r>
              <w:rPr>
                <w:sz w:val="28"/>
                <w:szCs w:val="28"/>
                <w:lang w:val="de-DE"/>
              </w:rPr>
              <w:t>es</w:t>
            </w:r>
          </w:p>
          <w:p w14:paraId="3D2BFAB6" w14:textId="77777777" w:rsidR="00F05562" w:rsidRDefault="00F05562" w:rsidP="00F05562">
            <w:pPr>
              <w:jc w:val="right"/>
              <w:rPr>
                <w:sz w:val="28"/>
                <w:szCs w:val="28"/>
                <w:lang w:val="de-DE"/>
              </w:rPr>
            </w:pPr>
            <w:r w:rsidRPr="009017C5">
              <w:rPr>
                <w:sz w:val="28"/>
                <w:szCs w:val="28"/>
                <w:lang w:val="de-DE"/>
              </w:rPr>
              <w:t>der öffentlichen Vereinigungen Kemerowo</w:t>
            </w:r>
          </w:p>
          <w:p w14:paraId="5B3DF4F4" w14:textId="77777777" w:rsidR="00F05562" w:rsidRPr="009017C5" w:rsidRDefault="00F05562" w:rsidP="00F05562">
            <w:pPr>
              <w:jc w:val="right"/>
              <w:rPr>
                <w:sz w:val="28"/>
                <w:szCs w:val="28"/>
                <w:lang w:val="de-DE"/>
              </w:rPr>
            </w:pPr>
            <w:r w:rsidRPr="009017C5">
              <w:rPr>
                <w:sz w:val="28"/>
                <w:szCs w:val="28"/>
                <w:lang w:val="de-DE"/>
              </w:rPr>
              <w:t>«Deutscher Koordinierungsrat»</w:t>
            </w:r>
            <w:bookmarkEnd w:id="0"/>
            <w:r w:rsidRPr="009017C5">
              <w:rPr>
                <w:sz w:val="28"/>
                <w:szCs w:val="28"/>
                <w:lang w:val="de-DE"/>
              </w:rPr>
              <w:t xml:space="preserve"> </w:t>
            </w:r>
          </w:p>
          <w:p w14:paraId="24B7FB4D" w14:textId="77777777" w:rsidR="00F05562" w:rsidRDefault="00F05562" w:rsidP="00F05562">
            <w:pPr>
              <w:jc w:val="right"/>
              <w:rPr>
                <w:sz w:val="28"/>
                <w:szCs w:val="28"/>
                <w:lang w:val="de-DE"/>
              </w:rPr>
            </w:pPr>
            <w:r w:rsidRPr="009017C5">
              <w:rPr>
                <w:sz w:val="28"/>
                <w:szCs w:val="28"/>
                <w:lang w:val="de-DE"/>
              </w:rPr>
              <w:t xml:space="preserve">                                                              </w:t>
            </w:r>
          </w:p>
          <w:p w14:paraId="72EB1080" w14:textId="07034D45" w:rsidR="00F05562" w:rsidRPr="009017C5" w:rsidRDefault="00F05562" w:rsidP="00F05562">
            <w:pPr>
              <w:jc w:val="right"/>
              <w:rPr>
                <w:sz w:val="28"/>
                <w:szCs w:val="28"/>
                <w:lang w:val="de-DE"/>
              </w:rPr>
            </w:pPr>
            <w:r w:rsidRPr="009017C5">
              <w:rPr>
                <w:sz w:val="28"/>
                <w:szCs w:val="28"/>
                <w:lang w:val="de-DE"/>
              </w:rPr>
              <w:t xml:space="preserve"> </w:t>
            </w:r>
            <w:proofErr w:type="spellStart"/>
            <w:r w:rsidRPr="009017C5">
              <w:rPr>
                <w:sz w:val="28"/>
                <w:szCs w:val="28"/>
                <w:lang w:val="de-DE"/>
              </w:rPr>
              <w:t>Simakowa</w:t>
            </w:r>
            <w:proofErr w:type="spellEnd"/>
            <w:r w:rsidRPr="00F05562">
              <w:rPr>
                <w:sz w:val="28"/>
                <w:szCs w:val="28"/>
                <w:lang w:val="de-DE"/>
              </w:rPr>
              <w:t xml:space="preserve"> </w:t>
            </w:r>
            <w:r w:rsidRPr="009017C5">
              <w:rPr>
                <w:sz w:val="28"/>
                <w:szCs w:val="28"/>
                <w:lang w:val="de-DE"/>
              </w:rPr>
              <w:t>S.</w:t>
            </w:r>
            <w:r w:rsidRPr="0043127A">
              <w:rPr>
                <w:sz w:val="28"/>
                <w:szCs w:val="28"/>
              </w:rPr>
              <w:t>А</w:t>
            </w:r>
          </w:p>
          <w:p w14:paraId="45D2C33A" w14:textId="0724F337" w:rsidR="0089146B" w:rsidRPr="00F05562" w:rsidRDefault="0089146B" w:rsidP="00055844">
            <w:pPr>
              <w:jc w:val="right"/>
              <w:rPr>
                <w:b/>
                <w:sz w:val="28"/>
                <w:szCs w:val="28"/>
                <w:lang w:val="de-DE"/>
              </w:rPr>
            </w:pPr>
          </w:p>
        </w:tc>
        <w:tc>
          <w:tcPr>
            <w:tcW w:w="5103" w:type="dxa"/>
          </w:tcPr>
          <w:p w14:paraId="75DE9DFC" w14:textId="72AD47D9" w:rsidR="00F05562" w:rsidRDefault="00F05562" w:rsidP="00F05562">
            <w:pPr>
              <w:pStyle w:val="6"/>
              <w:spacing w:before="0" w:after="0" w:line="240" w:lineRule="auto"/>
              <w:ind w:firstLine="0"/>
              <w:jc w:val="right"/>
              <w:outlineLvl w:val="5"/>
              <w:rPr>
                <w:b w:val="0"/>
                <w:bCs w:val="0"/>
                <w:sz w:val="28"/>
                <w:szCs w:val="28"/>
                <w:lang w:val="de-DE"/>
              </w:rPr>
            </w:pPr>
            <w:r w:rsidRPr="009017C5">
              <w:rPr>
                <w:b w:val="0"/>
                <w:bCs w:val="0"/>
                <w:sz w:val="28"/>
                <w:szCs w:val="28"/>
                <w:lang w:val="de-DE"/>
              </w:rPr>
              <w:t>föderale staatliche haushaltsplangebundene Bildungseinrichtung für Hochschulbildung</w:t>
            </w:r>
          </w:p>
          <w:p w14:paraId="021C6826" w14:textId="16D41D2C" w:rsidR="00F05562" w:rsidRPr="00F05562" w:rsidRDefault="00F05562" w:rsidP="00F05562">
            <w:pPr>
              <w:pStyle w:val="6"/>
              <w:spacing w:before="0" w:after="0" w:line="240" w:lineRule="auto"/>
              <w:ind w:firstLine="0"/>
              <w:jc w:val="right"/>
              <w:outlineLvl w:val="5"/>
              <w:rPr>
                <w:b w:val="0"/>
                <w:bCs w:val="0"/>
                <w:sz w:val="28"/>
                <w:szCs w:val="28"/>
                <w:lang w:val="de-DE"/>
              </w:rPr>
            </w:pPr>
            <w:r w:rsidRPr="009017C5">
              <w:rPr>
                <w:b w:val="0"/>
                <w:bCs w:val="0"/>
                <w:sz w:val="28"/>
                <w:szCs w:val="28"/>
                <w:lang w:val="de-DE"/>
              </w:rPr>
              <w:t>«</w:t>
            </w:r>
            <w:proofErr w:type="spellStart"/>
            <w:r w:rsidRPr="009017C5">
              <w:rPr>
                <w:b w:val="0"/>
                <w:bCs w:val="0"/>
                <w:sz w:val="28"/>
                <w:szCs w:val="28"/>
                <w:lang w:val="de-DE"/>
              </w:rPr>
              <w:t>Kemerowoer</w:t>
            </w:r>
            <w:proofErr w:type="spellEnd"/>
            <w:r w:rsidRPr="009017C5">
              <w:rPr>
                <w:b w:val="0"/>
                <w:bCs w:val="0"/>
                <w:sz w:val="28"/>
                <w:szCs w:val="28"/>
                <w:lang w:val="de-DE"/>
              </w:rPr>
              <w:t xml:space="preserve"> Staatsinstitut für</w:t>
            </w:r>
            <w:r>
              <w:rPr>
                <w:b w:val="0"/>
                <w:bCs w:val="0"/>
                <w:sz w:val="28"/>
                <w:szCs w:val="28"/>
                <w:lang w:val="de-DE"/>
              </w:rPr>
              <w:t xml:space="preserve"> Kultur</w:t>
            </w:r>
            <w:r w:rsidRPr="009017C5">
              <w:rPr>
                <w:b w:val="0"/>
                <w:bCs w:val="0"/>
                <w:sz w:val="28"/>
                <w:szCs w:val="28"/>
                <w:lang w:val="de-DE"/>
              </w:rPr>
              <w:t>»</w:t>
            </w:r>
          </w:p>
          <w:p w14:paraId="681CFD0C" w14:textId="77777777" w:rsidR="00F05562" w:rsidRDefault="00F05562" w:rsidP="00F05562">
            <w:pPr>
              <w:jc w:val="right"/>
              <w:rPr>
                <w:sz w:val="28"/>
                <w:szCs w:val="28"/>
                <w:lang w:val="de-DE"/>
              </w:rPr>
            </w:pPr>
          </w:p>
          <w:p w14:paraId="0E475330" w14:textId="73AA521C" w:rsidR="00F05562" w:rsidRPr="008E71DF" w:rsidRDefault="00F05562" w:rsidP="00F05562">
            <w:pPr>
              <w:jc w:val="right"/>
              <w:rPr>
                <w:b/>
                <w:bCs/>
                <w:sz w:val="28"/>
                <w:szCs w:val="28"/>
                <w:lang w:val="de-DE"/>
              </w:rPr>
            </w:pPr>
            <w:r w:rsidRPr="008E71DF">
              <w:rPr>
                <w:sz w:val="28"/>
                <w:szCs w:val="28"/>
                <w:lang w:val="de-DE"/>
              </w:rPr>
              <w:t xml:space="preserve">Schunkow </w:t>
            </w:r>
            <w:r w:rsidRPr="0043127A">
              <w:rPr>
                <w:sz w:val="28"/>
                <w:szCs w:val="28"/>
              </w:rPr>
              <w:t>А</w:t>
            </w:r>
            <w:r w:rsidRPr="008E71DF">
              <w:rPr>
                <w:sz w:val="28"/>
                <w:szCs w:val="28"/>
                <w:lang w:val="de-DE"/>
              </w:rPr>
              <w:t>.W.</w:t>
            </w:r>
          </w:p>
          <w:p w14:paraId="419856AC" w14:textId="1E5928E9" w:rsidR="0089146B" w:rsidRPr="00F05562" w:rsidRDefault="0089146B" w:rsidP="00055844">
            <w:pPr>
              <w:jc w:val="right"/>
              <w:rPr>
                <w:b/>
                <w:bCs/>
                <w:sz w:val="28"/>
                <w:szCs w:val="28"/>
                <w:lang w:val="de-DE"/>
              </w:rPr>
            </w:pPr>
          </w:p>
        </w:tc>
      </w:tr>
    </w:tbl>
    <w:p w14:paraId="7518FD67" w14:textId="77777777" w:rsidR="00574F74" w:rsidRPr="00F05562" w:rsidRDefault="00574F74" w:rsidP="00055844">
      <w:pPr>
        <w:ind w:left="3686" w:firstLine="709"/>
        <w:jc w:val="right"/>
        <w:rPr>
          <w:b/>
          <w:bCs/>
          <w:sz w:val="28"/>
          <w:szCs w:val="28"/>
          <w:lang w:val="de-DE"/>
        </w:rPr>
      </w:pPr>
    </w:p>
    <w:p w14:paraId="5F4F0F72" w14:textId="69952EFE" w:rsidR="003664B1" w:rsidRPr="00F05562" w:rsidRDefault="003664B1" w:rsidP="00055844">
      <w:pPr>
        <w:ind w:firstLine="709"/>
        <w:jc w:val="right"/>
        <w:rPr>
          <w:sz w:val="28"/>
          <w:szCs w:val="28"/>
          <w:lang w:val="de-DE"/>
        </w:rPr>
      </w:pPr>
    </w:p>
    <w:p w14:paraId="41578353" w14:textId="23082A52" w:rsidR="006C7614" w:rsidRPr="00F05562" w:rsidRDefault="003664B1" w:rsidP="00055844">
      <w:pPr>
        <w:ind w:firstLine="709"/>
        <w:jc w:val="right"/>
        <w:rPr>
          <w:b/>
          <w:bCs/>
          <w:sz w:val="28"/>
          <w:szCs w:val="28"/>
          <w:lang w:val="de-DE"/>
        </w:rPr>
      </w:pPr>
      <w:r w:rsidRPr="00F05562">
        <w:rPr>
          <w:sz w:val="28"/>
          <w:szCs w:val="28"/>
          <w:lang w:val="de-DE"/>
        </w:rPr>
        <w:t xml:space="preserve"> </w:t>
      </w:r>
    </w:p>
    <w:p w14:paraId="00EF5C00" w14:textId="77777777" w:rsidR="00D00424" w:rsidRPr="008E71DF" w:rsidRDefault="00D00424" w:rsidP="00D00424">
      <w:pPr>
        <w:jc w:val="center"/>
        <w:rPr>
          <w:b/>
          <w:bCs/>
          <w:sz w:val="28"/>
          <w:szCs w:val="28"/>
          <w:lang w:val="de-DE"/>
        </w:rPr>
      </w:pPr>
      <w:bookmarkStart w:id="1" w:name="_Hlk53311457"/>
      <w:r w:rsidRPr="008E71DF">
        <w:rPr>
          <w:b/>
          <w:bCs/>
          <w:sz w:val="28"/>
          <w:szCs w:val="28"/>
          <w:lang w:val="de-DE"/>
        </w:rPr>
        <w:t>A N O R D N U N G</w:t>
      </w:r>
    </w:p>
    <w:p w14:paraId="79A90E17" w14:textId="0279452B" w:rsidR="00D00424" w:rsidRDefault="00D00424" w:rsidP="00D00424">
      <w:pPr>
        <w:jc w:val="center"/>
        <w:rPr>
          <w:b/>
          <w:bCs/>
          <w:sz w:val="28"/>
          <w:szCs w:val="28"/>
          <w:lang w:val="de-DE"/>
        </w:rPr>
      </w:pPr>
      <w:r w:rsidRPr="005F1E73">
        <w:rPr>
          <w:b/>
          <w:bCs/>
          <w:sz w:val="28"/>
          <w:szCs w:val="28"/>
          <w:lang w:val="de-DE"/>
        </w:rPr>
        <w:t xml:space="preserve">zum Halten </w:t>
      </w:r>
      <w:bookmarkStart w:id="2" w:name="_Hlk52366866"/>
      <w:r w:rsidRPr="005F1E73">
        <w:rPr>
          <w:b/>
          <w:bCs/>
          <w:sz w:val="28"/>
          <w:szCs w:val="28"/>
          <w:lang w:val="de-DE"/>
        </w:rPr>
        <w:t>d</w:t>
      </w:r>
      <w:r>
        <w:rPr>
          <w:b/>
          <w:bCs/>
          <w:sz w:val="28"/>
          <w:szCs w:val="28"/>
          <w:lang w:val="de-DE"/>
        </w:rPr>
        <w:t xml:space="preserve">es </w:t>
      </w:r>
      <w:bookmarkStart w:id="3" w:name="_Hlk66722336"/>
      <w:r>
        <w:rPr>
          <w:b/>
          <w:bCs/>
          <w:sz w:val="28"/>
          <w:szCs w:val="28"/>
          <w:lang w:val="de-DE"/>
        </w:rPr>
        <w:t xml:space="preserve">X. </w:t>
      </w:r>
      <w:r w:rsidRPr="005F1E73">
        <w:rPr>
          <w:b/>
          <w:bCs/>
          <w:sz w:val="28"/>
          <w:szCs w:val="28"/>
          <w:lang w:val="de-DE"/>
        </w:rPr>
        <w:t>Allsibirische</w:t>
      </w:r>
      <w:r>
        <w:rPr>
          <w:b/>
          <w:bCs/>
          <w:sz w:val="28"/>
          <w:szCs w:val="28"/>
          <w:lang w:val="de-DE"/>
        </w:rPr>
        <w:t>n</w:t>
      </w:r>
      <w:r w:rsidRPr="005F1E73">
        <w:rPr>
          <w:b/>
          <w:bCs/>
          <w:sz w:val="28"/>
          <w:szCs w:val="28"/>
          <w:lang w:val="de-DE"/>
        </w:rPr>
        <w:t xml:space="preserve"> M.M.</w:t>
      </w:r>
      <w:r>
        <w:rPr>
          <w:b/>
          <w:bCs/>
          <w:sz w:val="28"/>
          <w:szCs w:val="28"/>
          <w:lang w:val="de-DE"/>
        </w:rPr>
        <w:t xml:space="preserve"> </w:t>
      </w:r>
      <w:r w:rsidRPr="005F1E73">
        <w:rPr>
          <w:b/>
          <w:bCs/>
          <w:sz w:val="28"/>
          <w:szCs w:val="28"/>
          <w:lang w:val="de-DE"/>
        </w:rPr>
        <w:t>Werner-Festivalwettbewerb</w:t>
      </w:r>
      <w:r>
        <w:rPr>
          <w:b/>
          <w:bCs/>
          <w:sz w:val="28"/>
          <w:szCs w:val="28"/>
          <w:lang w:val="de-DE"/>
        </w:rPr>
        <w:t>s</w:t>
      </w:r>
      <w:r w:rsidRPr="005F1E73">
        <w:rPr>
          <w:b/>
          <w:bCs/>
          <w:sz w:val="28"/>
          <w:szCs w:val="28"/>
          <w:lang w:val="de-DE"/>
        </w:rPr>
        <w:t xml:space="preserve"> der Künste</w:t>
      </w:r>
      <w:bookmarkEnd w:id="1"/>
      <w:r w:rsidRPr="005F1E73">
        <w:rPr>
          <w:b/>
          <w:bCs/>
          <w:sz w:val="28"/>
          <w:szCs w:val="28"/>
          <w:lang w:val="de-DE"/>
        </w:rPr>
        <w:t>,</w:t>
      </w:r>
    </w:p>
    <w:p w14:paraId="5B1E07FA" w14:textId="647CEFE1" w:rsidR="00223BC7" w:rsidRPr="00D00424" w:rsidRDefault="00D00424" w:rsidP="00D00424">
      <w:pPr>
        <w:jc w:val="center"/>
        <w:rPr>
          <w:b/>
          <w:bCs/>
          <w:sz w:val="28"/>
          <w:szCs w:val="28"/>
          <w:lang w:val="de-DE"/>
        </w:rPr>
      </w:pPr>
      <w:r w:rsidRPr="005F1E73">
        <w:rPr>
          <w:b/>
          <w:bCs/>
          <w:sz w:val="28"/>
          <w:szCs w:val="28"/>
          <w:lang w:val="de-DE"/>
        </w:rPr>
        <w:t>de</w:t>
      </w:r>
      <w:r>
        <w:rPr>
          <w:b/>
          <w:bCs/>
          <w:sz w:val="28"/>
          <w:szCs w:val="28"/>
          <w:lang w:val="de-DE"/>
        </w:rPr>
        <w:t>r</w:t>
      </w:r>
      <w:r w:rsidRPr="005F1E73">
        <w:rPr>
          <w:b/>
          <w:bCs/>
          <w:sz w:val="28"/>
          <w:szCs w:val="28"/>
          <w:lang w:val="de-DE"/>
        </w:rPr>
        <w:t xml:space="preserve"> dem</w:t>
      </w:r>
      <w:r>
        <w:rPr>
          <w:b/>
          <w:bCs/>
          <w:sz w:val="28"/>
          <w:szCs w:val="28"/>
          <w:lang w:val="de-DE"/>
        </w:rPr>
        <w:t xml:space="preserve"> </w:t>
      </w:r>
      <w:r w:rsidRPr="005F1E73">
        <w:rPr>
          <w:b/>
          <w:bCs/>
          <w:sz w:val="28"/>
          <w:szCs w:val="28"/>
          <w:lang w:val="de-DE"/>
        </w:rPr>
        <w:t>300-jährige</w:t>
      </w:r>
      <w:r>
        <w:rPr>
          <w:b/>
          <w:bCs/>
          <w:sz w:val="28"/>
          <w:szCs w:val="28"/>
          <w:lang w:val="de-DE"/>
        </w:rPr>
        <w:t>n</w:t>
      </w:r>
      <w:r w:rsidRPr="005F1E73">
        <w:rPr>
          <w:b/>
          <w:bCs/>
          <w:sz w:val="28"/>
          <w:szCs w:val="28"/>
          <w:lang w:val="de-DE"/>
        </w:rPr>
        <w:t xml:space="preserve"> Jubiläum v</w:t>
      </w:r>
      <w:r>
        <w:rPr>
          <w:b/>
          <w:bCs/>
          <w:sz w:val="28"/>
          <w:szCs w:val="28"/>
          <w:lang w:val="de-DE"/>
        </w:rPr>
        <w:t xml:space="preserve">on </w:t>
      </w:r>
      <w:proofErr w:type="spellStart"/>
      <w:r>
        <w:rPr>
          <w:b/>
          <w:bCs/>
          <w:sz w:val="28"/>
          <w:szCs w:val="28"/>
          <w:lang w:val="de-DE"/>
        </w:rPr>
        <w:t>Kusbass</w:t>
      </w:r>
      <w:proofErr w:type="spellEnd"/>
      <w:r w:rsidRPr="005F1E73">
        <w:rPr>
          <w:b/>
          <w:bCs/>
          <w:sz w:val="28"/>
          <w:szCs w:val="28"/>
          <w:lang w:val="de-DE"/>
        </w:rPr>
        <w:t xml:space="preserve"> gewidmet ist</w:t>
      </w:r>
      <w:bookmarkEnd w:id="2"/>
      <w:r w:rsidR="00223BC7" w:rsidRPr="00D00424">
        <w:rPr>
          <w:b/>
          <w:bCs/>
          <w:sz w:val="28"/>
          <w:szCs w:val="28"/>
          <w:lang w:val="de-DE"/>
        </w:rPr>
        <w:t xml:space="preserve"> </w:t>
      </w:r>
      <w:bookmarkEnd w:id="3"/>
    </w:p>
    <w:p w14:paraId="2A24E5ED" w14:textId="77777777" w:rsidR="00223BC7" w:rsidRPr="00D00424" w:rsidRDefault="00223BC7" w:rsidP="00055844">
      <w:pPr>
        <w:ind w:firstLine="709"/>
        <w:jc w:val="center"/>
        <w:rPr>
          <w:b/>
          <w:bCs/>
          <w:sz w:val="28"/>
          <w:szCs w:val="28"/>
          <w:lang w:val="de-DE"/>
        </w:rPr>
      </w:pPr>
    </w:p>
    <w:p w14:paraId="64958259" w14:textId="77777777" w:rsidR="003664B1" w:rsidRPr="00F55A91" w:rsidRDefault="006C7614" w:rsidP="00055844">
      <w:pPr>
        <w:ind w:firstLine="709"/>
        <w:jc w:val="center"/>
        <w:rPr>
          <w:b/>
          <w:bCs/>
          <w:sz w:val="28"/>
          <w:szCs w:val="28"/>
          <w:lang w:val="de-DE"/>
        </w:rPr>
      </w:pPr>
      <w:r w:rsidRPr="00F55A91">
        <w:rPr>
          <w:b/>
          <w:bCs/>
          <w:sz w:val="28"/>
          <w:szCs w:val="28"/>
          <w:lang w:val="de-DE"/>
        </w:rPr>
        <w:t xml:space="preserve">1. </w:t>
      </w:r>
      <w:r w:rsidR="003664B1" w:rsidRPr="007F4843">
        <w:rPr>
          <w:b/>
          <w:bCs/>
          <w:sz w:val="28"/>
          <w:szCs w:val="28"/>
        </w:rPr>
        <w:t>ОБЩИЕ</w:t>
      </w:r>
      <w:r w:rsidR="003664B1" w:rsidRPr="00F55A91">
        <w:rPr>
          <w:b/>
          <w:bCs/>
          <w:sz w:val="28"/>
          <w:szCs w:val="28"/>
          <w:lang w:val="de-DE"/>
        </w:rPr>
        <w:t xml:space="preserve"> </w:t>
      </w:r>
      <w:r w:rsidR="003664B1" w:rsidRPr="007F4843">
        <w:rPr>
          <w:b/>
          <w:bCs/>
          <w:sz w:val="28"/>
          <w:szCs w:val="28"/>
        </w:rPr>
        <w:t>ПОЛОЖЕНИЯ</w:t>
      </w:r>
    </w:p>
    <w:p w14:paraId="56B67496" w14:textId="77777777" w:rsidR="003664B1" w:rsidRPr="00F55A91" w:rsidRDefault="003664B1" w:rsidP="00055844">
      <w:pPr>
        <w:ind w:firstLine="709"/>
        <w:rPr>
          <w:b/>
          <w:bCs/>
          <w:sz w:val="28"/>
          <w:szCs w:val="28"/>
          <w:lang w:val="de-DE"/>
        </w:rPr>
      </w:pPr>
    </w:p>
    <w:p w14:paraId="30A379AE" w14:textId="64837BAC" w:rsidR="003664B1" w:rsidRPr="00D00424" w:rsidRDefault="003664B1" w:rsidP="00D00424">
      <w:pPr>
        <w:ind w:firstLine="709"/>
        <w:jc w:val="both"/>
        <w:rPr>
          <w:sz w:val="28"/>
          <w:szCs w:val="28"/>
          <w:lang w:val="de-DE"/>
        </w:rPr>
      </w:pPr>
      <w:r w:rsidRPr="00D00424">
        <w:rPr>
          <w:b/>
          <w:bCs/>
          <w:sz w:val="28"/>
          <w:szCs w:val="28"/>
          <w:lang w:val="de-DE"/>
        </w:rPr>
        <w:t>1.1.</w:t>
      </w:r>
      <w:r w:rsidRPr="00D00424">
        <w:rPr>
          <w:sz w:val="28"/>
          <w:szCs w:val="28"/>
          <w:lang w:val="de-DE"/>
        </w:rPr>
        <w:t xml:space="preserve"> </w:t>
      </w:r>
      <w:r w:rsidR="00D00424" w:rsidRPr="00D00424">
        <w:rPr>
          <w:sz w:val="28"/>
          <w:szCs w:val="28"/>
          <w:lang w:val="de-DE"/>
        </w:rPr>
        <w:t>Diese Anordnung definiert die Ziele, Vorgaben, Vorschriften und Verfahren für die Durchführung des X. Allsibirischen M.M. Werner-</w:t>
      </w:r>
      <w:bookmarkStart w:id="4" w:name="_Hlk66722363"/>
      <w:r w:rsidR="00D00424" w:rsidRPr="00D00424">
        <w:rPr>
          <w:sz w:val="28"/>
          <w:szCs w:val="28"/>
          <w:lang w:val="de-DE"/>
        </w:rPr>
        <w:t>Festivalwettbewerb</w:t>
      </w:r>
      <w:bookmarkEnd w:id="4"/>
      <w:r w:rsidR="00D00424" w:rsidRPr="00D00424">
        <w:rPr>
          <w:sz w:val="28"/>
          <w:szCs w:val="28"/>
          <w:lang w:val="de-DE"/>
        </w:rPr>
        <w:t>s der Künste,</w:t>
      </w:r>
      <w:r w:rsidR="00D00424">
        <w:rPr>
          <w:sz w:val="28"/>
          <w:szCs w:val="28"/>
          <w:lang w:val="de-DE"/>
        </w:rPr>
        <w:t xml:space="preserve"> </w:t>
      </w:r>
      <w:r w:rsidR="00D00424" w:rsidRPr="00D00424">
        <w:rPr>
          <w:sz w:val="28"/>
          <w:szCs w:val="28"/>
          <w:lang w:val="de-DE"/>
        </w:rPr>
        <w:t xml:space="preserve">der dem 300-jährigen Jubiläum von </w:t>
      </w:r>
      <w:proofErr w:type="spellStart"/>
      <w:r w:rsidR="00D00424" w:rsidRPr="00D00424">
        <w:rPr>
          <w:sz w:val="28"/>
          <w:szCs w:val="28"/>
          <w:lang w:val="de-DE"/>
        </w:rPr>
        <w:t>Kusbass</w:t>
      </w:r>
      <w:proofErr w:type="spellEnd"/>
      <w:r w:rsidR="00D00424" w:rsidRPr="00D00424">
        <w:rPr>
          <w:sz w:val="28"/>
          <w:szCs w:val="28"/>
          <w:lang w:val="de-DE"/>
        </w:rPr>
        <w:t xml:space="preserve"> gewidmet ist (nachfolgend genannt – Anordnung).</w:t>
      </w:r>
    </w:p>
    <w:p w14:paraId="0A7FE43A" w14:textId="1F4F965F" w:rsidR="0018413D" w:rsidRPr="009A0C0C" w:rsidRDefault="003664B1" w:rsidP="00055844">
      <w:pPr>
        <w:ind w:firstLine="709"/>
        <w:jc w:val="both"/>
        <w:rPr>
          <w:sz w:val="28"/>
          <w:szCs w:val="28"/>
          <w:lang w:val="de-DE"/>
        </w:rPr>
      </w:pPr>
      <w:r w:rsidRPr="009A0C0C">
        <w:rPr>
          <w:b/>
          <w:bCs/>
          <w:sz w:val="28"/>
          <w:szCs w:val="28"/>
          <w:lang w:val="de-DE"/>
        </w:rPr>
        <w:t>1.2.</w:t>
      </w:r>
      <w:r w:rsidRPr="009A0C0C">
        <w:rPr>
          <w:sz w:val="28"/>
          <w:szCs w:val="28"/>
          <w:lang w:val="de-DE"/>
        </w:rPr>
        <w:t xml:space="preserve"> </w:t>
      </w:r>
      <w:r w:rsidR="009A0C0C" w:rsidRPr="009A0C0C">
        <w:rPr>
          <w:sz w:val="28"/>
          <w:szCs w:val="28"/>
          <w:lang w:val="de-DE"/>
        </w:rPr>
        <w:t xml:space="preserve">Festivalwettbewerb </w:t>
      </w:r>
      <w:r w:rsidR="009A0C0C">
        <w:rPr>
          <w:sz w:val="28"/>
          <w:szCs w:val="28"/>
          <w:lang w:val="de-DE"/>
        </w:rPr>
        <w:t>wird in Rahmen</w:t>
      </w:r>
      <w:r w:rsidR="009A0C0C" w:rsidRPr="009A0C0C">
        <w:rPr>
          <w:sz w:val="28"/>
          <w:szCs w:val="28"/>
          <w:lang w:val="de-DE"/>
        </w:rPr>
        <w:t xml:space="preserve"> des 30. Jahrestages de</w:t>
      </w:r>
      <w:r w:rsidR="009A0C0C">
        <w:rPr>
          <w:sz w:val="28"/>
          <w:szCs w:val="28"/>
          <w:lang w:val="de-DE"/>
        </w:rPr>
        <w:t>s</w:t>
      </w:r>
      <w:r w:rsidR="009A0C0C" w:rsidRPr="009A0C0C">
        <w:rPr>
          <w:sz w:val="28"/>
          <w:szCs w:val="28"/>
          <w:lang w:val="de-DE"/>
        </w:rPr>
        <w:t xml:space="preserve"> Internationalen </w:t>
      </w:r>
      <w:r w:rsidR="009A0C0C">
        <w:rPr>
          <w:sz w:val="28"/>
          <w:szCs w:val="28"/>
          <w:lang w:val="de-DE"/>
        </w:rPr>
        <w:t>Verbandes</w:t>
      </w:r>
      <w:r w:rsidR="009A0C0C" w:rsidRPr="009A0C0C">
        <w:rPr>
          <w:sz w:val="28"/>
          <w:szCs w:val="28"/>
          <w:lang w:val="de-DE"/>
        </w:rPr>
        <w:t xml:space="preserve"> der deutschen Kultur und d</w:t>
      </w:r>
      <w:r w:rsidR="009A0C0C">
        <w:rPr>
          <w:sz w:val="28"/>
          <w:szCs w:val="28"/>
          <w:lang w:val="de-DE"/>
        </w:rPr>
        <w:t>e</w:t>
      </w:r>
      <w:r w:rsidR="009A0C0C" w:rsidRPr="009A0C0C">
        <w:rPr>
          <w:sz w:val="28"/>
          <w:szCs w:val="28"/>
          <w:lang w:val="de-DE"/>
        </w:rPr>
        <w:t>s Deutschland</w:t>
      </w:r>
      <w:r w:rsidR="009A0C0C">
        <w:rPr>
          <w:sz w:val="28"/>
          <w:szCs w:val="28"/>
          <w:lang w:val="de-DE"/>
        </w:rPr>
        <w:t>j</w:t>
      </w:r>
      <w:r w:rsidR="009A0C0C" w:rsidRPr="009A0C0C">
        <w:rPr>
          <w:sz w:val="28"/>
          <w:szCs w:val="28"/>
          <w:lang w:val="de-DE"/>
        </w:rPr>
        <w:t>ahr</w:t>
      </w:r>
      <w:r w:rsidR="009A0C0C">
        <w:rPr>
          <w:sz w:val="28"/>
          <w:szCs w:val="28"/>
          <w:lang w:val="de-DE"/>
        </w:rPr>
        <w:t>es</w:t>
      </w:r>
      <w:r w:rsidR="009A0C0C" w:rsidRPr="009A0C0C">
        <w:rPr>
          <w:sz w:val="28"/>
          <w:szCs w:val="28"/>
          <w:lang w:val="de-DE"/>
        </w:rPr>
        <w:t xml:space="preserve"> in Russland</w:t>
      </w:r>
      <w:r w:rsidR="0018413D" w:rsidRPr="009A0C0C">
        <w:rPr>
          <w:sz w:val="28"/>
          <w:szCs w:val="28"/>
          <w:lang w:val="de-DE"/>
        </w:rPr>
        <w:t>.</w:t>
      </w:r>
    </w:p>
    <w:p w14:paraId="70E7507D" w14:textId="3101ADD7" w:rsidR="002922BB" w:rsidRPr="009A0C0C" w:rsidRDefault="00547F7C" w:rsidP="00055844">
      <w:pPr>
        <w:ind w:firstLine="709"/>
        <w:jc w:val="both"/>
        <w:rPr>
          <w:sz w:val="28"/>
          <w:szCs w:val="28"/>
          <w:lang w:val="de-DE"/>
        </w:rPr>
      </w:pPr>
      <w:r w:rsidRPr="009A0C0C">
        <w:rPr>
          <w:b/>
          <w:sz w:val="28"/>
          <w:szCs w:val="28"/>
          <w:lang w:val="de-DE"/>
        </w:rPr>
        <w:t>1.3.</w:t>
      </w:r>
      <w:r w:rsidRPr="009A0C0C">
        <w:rPr>
          <w:sz w:val="28"/>
          <w:szCs w:val="28"/>
          <w:lang w:val="de-DE"/>
        </w:rPr>
        <w:t xml:space="preserve"> </w:t>
      </w:r>
      <w:r w:rsidR="009A0C0C" w:rsidRPr="009A0C0C">
        <w:rPr>
          <w:sz w:val="28"/>
          <w:szCs w:val="28"/>
          <w:lang w:val="de-DE"/>
        </w:rPr>
        <w:t>D</w:t>
      </w:r>
      <w:r w:rsidR="009A0C0C">
        <w:rPr>
          <w:sz w:val="28"/>
          <w:szCs w:val="28"/>
          <w:lang w:val="de-DE"/>
        </w:rPr>
        <w:t>ie</w:t>
      </w:r>
      <w:r w:rsidR="009A0C0C" w:rsidRPr="009A0C0C">
        <w:rPr>
          <w:sz w:val="28"/>
          <w:szCs w:val="28"/>
          <w:lang w:val="de-DE"/>
        </w:rPr>
        <w:t xml:space="preserve"> Gründer des</w:t>
      </w:r>
      <w:r w:rsidR="009A0C0C">
        <w:rPr>
          <w:sz w:val="28"/>
          <w:szCs w:val="28"/>
          <w:lang w:val="de-DE"/>
        </w:rPr>
        <w:t xml:space="preserve"> </w:t>
      </w:r>
      <w:r w:rsidR="009A0C0C" w:rsidRPr="009A0C0C">
        <w:rPr>
          <w:sz w:val="28"/>
          <w:szCs w:val="28"/>
          <w:lang w:val="de-DE"/>
        </w:rPr>
        <w:t>Festivalwettbewerbs</w:t>
      </w:r>
      <w:r w:rsidR="009A0C0C">
        <w:rPr>
          <w:sz w:val="28"/>
          <w:szCs w:val="28"/>
          <w:lang w:val="de-DE"/>
        </w:rPr>
        <w:t xml:space="preserve"> sind</w:t>
      </w:r>
      <w:r w:rsidR="002922BB" w:rsidRPr="009A0C0C">
        <w:rPr>
          <w:sz w:val="28"/>
          <w:szCs w:val="28"/>
          <w:lang w:val="de-DE"/>
        </w:rPr>
        <w:t>:</w:t>
      </w:r>
      <w:r w:rsidR="003664B1" w:rsidRPr="009A0C0C">
        <w:rPr>
          <w:sz w:val="28"/>
          <w:szCs w:val="28"/>
          <w:lang w:val="de-DE"/>
        </w:rPr>
        <w:t xml:space="preserve"> </w:t>
      </w:r>
    </w:p>
    <w:p w14:paraId="364A943C" w14:textId="4AF64EC3" w:rsidR="002922BB" w:rsidRPr="009A0C0C" w:rsidRDefault="002922BB" w:rsidP="002922BB">
      <w:pPr>
        <w:ind w:firstLine="709"/>
        <w:jc w:val="both"/>
        <w:rPr>
          <w:sz w:val="28"/>
          <w:szCs w:val="28"/>
          <w:lang w:val="de-DE"/>
        </w:rPr>
      </w:pPr>
      <w:r w:rsidRPr="009A0C0C">
        <w:rPr>
          <w:sz w:val="28"/>
          <w:szCs w:val="28"/>
          <w:lang w:val="de-DE"/>
        </w:rPr>
        <w:t xml:space="preserve">– </w:t>
      </w:r>
      <w:r w:rsidR="009A0C0C" w:rsidRPr="009A0C0C">
        <w:rPr>
          <w:sz w:val="28"/>
          <w:szCs w:val="28"/>
          <w:lang w:val="de-DE"/>
        </w:rPr>
        <w:t xml:space="preserve">Gebietsministerium für Kultur und Nationalitätenpolitik </w:t>
      </w:r>
      <w:proofErr w:type="spellStart"/>
      <w:r w:rsidR="009A0C0C" w:rsidRPr="009A0C0C">
        <w:rPr>
          <w:sz w:val="28"/>
          <w:szCs w:val="28"/>
          <w:lang w:val="de-DE"/>
        </w:rPr>
        <w:t>Kusbass</w:t>
      </w:r>
      <w:proofErr w:type="spellEnd"/>
      <w:r w:rsidRPr="009A0C0C">
        <w:rPr>
          <w:sz w:val="28"/>
          <w:szCs w:val="28"/>
          <w:lang w:val="de-DE"/>
        </w:rPr>
        <w:t>;</w:t>
      </w:r>
    </w:p>
    <w:p w14:paraId="67633AA4" w14:textId="798F41C9" w:rsidR="003664B1" w:rsidRPr="009A0C0C" w:rsidRDefault="002922BB" w:rsidP="00055844">
      <w:pPr>
        <w:ind w:firstLine="709"/>
        <w:jc w:val="both"/>
        <w:rPr>
          <w:sz w:val="28"/>
          <w:szCs w:val="28"/>
          <w:lang w:val="de-DE"/>
        </w:rPr>
      </w:pPr>
      <w:r w:rsidRPr="009A0C0C">
        <w:rPr>
          <w:sz w:val="28"/>
          <w:szCs w:val="28"/>
          <w:lang w:val="de-DE"/>
        </w:rPr>
        <w:t xml:space="preserve">– </w:t>
      </w:r>
      <w:r w:rsidR="009A0C0C" w:rsidRPr="009A0C0C">
        <w:rPr>
          <w:sz w:val="28"/>
          <w:szCs w:val="28"/>
          <w:lang w:val="de-DE"/>
        </w:rPr>
        <w:t>Internationaler Verband der deutschen Kultur (IVDK) in Rahmen der Programme zur Unterstützung der Russlanddeutschen nach Entscheidung von der Deutsch-Russischen Regierungskommission zu Angelegenheiten der Russlanddeutschen</w:t>
      </w:r>
      <w:r w:rsidR="003664B1" w:rsidRPr="009A0C0C">
        <w:rPr>
          <w:sz w:val="28"/>
          <w:szCs w:val="28"/>
          <w:lang w:val="de-DE"/>
        </w:rPr>
        <w:t>.</w:t>
      </w:r>
    </w:p>
    <w:p w14:paraId="64CDA0E8" w14:textId="10F75724" w:rsidR="00547F7C" w:rsidRPr="009A0C0C" w:rsidRDefault="003664B1" w:rsidP="00055844">
      <w:pPr>
        <w:ind w:firstLine="709"/>
        <w:jc w:val="both"/>
        <w:rPr>
          <w:sz w:val="28"/>
          <w:szCs w:val="28"/>
          <w:lang w:val="de-DE"/>
        </w:rPr>
      </w:pPr>
      <w:r w:rsidRPr="009A0C0C">
        <w:rPr>
          <w:b/>
          <w:bCs/>
          <w:sz w:val="28"/>
          <w:szCs w:val="28"/>
          <w:lang w:val="de-DE"/>
        </w:rPr>
        <w:t>1.</w:t>
      </w:r>
      <w:r w:rsidR="00547F7C" w:rsidRPr="009A0C0C">
        <w:rPr>
          <w:b/>
          <w:bCs/>
          <w:sz w:val="28"/>
          <w:szCs w:val="28"/>
          <w:lang w:val="de-DE"/>
        </w:rPr>
        <w:t>4</w:t>
      </w:r>
      <w:r w:rsidRPr="009A0C0C">
        <w:rPr>
          <w:b/>
          <w:bCs/>
          <w:sz w:val="28"/>
          <w:szCs w:val="28"/>
          <w:lang w:val="de-DE"/>
        </w:rPr>
        <w:t>.</w:t>
      </w:r>
      <w:r w:rsidRPr="009A0C0C">
        <w:rPr>
          <w:sz w:val="28"/>
          <w:szCs w:val="28"/>
          <w:lang w:val="de-DE"/>
        </w:rPr>
        <w:t xml:space="preserve"> </w:t>
      </w:r>
      <w:r w:rsidR="009A0C0C" w:rsidRPr="009A0C0C">
        <w:rPr>
          <w:sz w:val="28"/>
          <w:szCs w:val="28"/>
          <w:lang w:val="de-DE"/>
        </w:rPr>
        <w:t>Die Organisatoren des Festivalwettbewerbs sind</w:t>
      </w:r>
      <w:r w:rsidRPr="009A0C0C">
        <w:rPr>
          <w:sz w:val="28"/>
          <w:szCs w:val="28"/>
          <w:lang w:val="de-DE"/>
        </w:rPr>
        <w:t xml:space="preserve">: </w:t>
      </w:r>
    </w:p>
    <w:p w14:paraId="3FA2E3BC" w14:textId="4E9D648F" w:rsidR="008168BD" w:rsidRPr="009A0C0C" w:rsidRDefault="008168BD" w:rsidP="00055844">
      <w:pPr>
        <w:ind w:firstLine="709"/>
        <w:jc w:val="both"/>
        <w:rPr>
          <w:sz w:val="28"/>
          <w:szCs w:val="28"/>
          <w:lang w:val="de-DE"/>
        </w:rPr>
      </w:pPr>
      <w:r w:rsidRPr="009A0C0C">
        <w:rPr>
          <w:sz w:val="28"/>
          <w:szCs w:val="28"/>
          <w:lang w:val="de-DE"/>
        </w:rPr>
        <w:t xml:space="preserve">– </w:t>
      </w:r>
      <w:r w:rsidR="009A0C0C" w:rsidRPr="009A0C0C">
        <w:rPr>
          <w:sz w:val="28"/>
          <w:szCs w:val="28"/>
          <w:lang w:val="de-DE"/>
        </w:rPr>
        <w:t>Regionalverband der öffentlichen Vereinigungen Kemerowo «Deutscher Koordinierungsrat»</w:t>
      </w:r>
      <w:r w:rsidRPr="009A0C0C">
        <w:rPr>
          <w:sz w:val="28"/>
          <w:szCs w:val="28"/>
          <w:lang w:val="de-DE"/>
        </w:rPr>
        <w:t xml:space="preserve">; </w:t>
      </w:r>
    </w:p>
    <w:p w14:paraId="13C0DFCF" w14:textId="29DB4222" w:rsidR="00297CA7" w:rsidRPr="009A0C0C" w:rsidRDefault="00547F7C" w:rsidP="009A0C0C">
      <w:pPr>
        <w:ind w:firstLine="709"/>
        <w:jc w:val="both"/>
        <w:rPr>
          <w:sz w:val="28"/>
          <w:szCs w:val="28"/>
          <w:lang w:val="de-DE"/>
        </w:rPr>
      </w:pPr>
      <w:r w:rsidRPr="009A0C0C">
        <w:rPr>
          <w:sz w:val="28"/>
          <w:szCs w:val="28"/>
          <w:lang w:val="de-DE"/>
        </w:rPr>
        <w:t xml:space="preserve">– </w:t>
      </w:r>
      <w:r w:rsidR="009A0C0C" w:rsidRPr="009A0C0C">
        <w:rPr>
          <w:sz w:val="28"/>
          <w:szCs w:val="28"/>
          <w:lang w:val="de-DE"/>
        </w:rPr>
        <w:t>föderale staatliche haushaltsplangebundene Bildungseinrichtung für Hochschulbildung «</w:t>
      </w:r>
      <w:proofErr w:type="spellStart"/>
      <w:r w:rsidR="009A0C0C" w:rsidRPr="009A0C0C">
        <w:rPr>
          <w:sz w:val="28"/>
          <w:szCs w:val="28"/>
          <w:lang w:val="de-DE"/>
        </w:rPr>
        <w:t>Kemerowoer</w:t>
      </w:r>
      <w:proofErr w:type="spellEnd"/>
      <w:r w:rsidR="009A0C0C" w:rsidRPr="009A0C0C">
        <w:rPr>
          <w:sz w:val="28"/>
          <w:szCs w:val="28"/>
          <w:lang w:val="de-DE"/>
        </w:rPr>
        <w:t xml:space="preserve"> Staatsinstitut für Kultur»</w:t>
      </w:r>
      <w:r w:rsidR="008168BD" w:rsidRPr="009A0C0C">
        <w:rPr>
          <w:sz w:val="28"/>
          <w:szCs w:val="28"/>
          <w:lang w:val="de-DE"/>
        </w:rPr>
        <w:t>.</w:t>
      </w:r>
    </w:p>
    <w:p w14:paraId="58156FFE" w14:textId="2596EBA8" w:rsidR="00547F7C" w:rsidRPr="009A0C0C" w:rsidRDefault="003664B1" w:rsidP="00055844">
      <w:pPr>
        <w:ind w:firstLine="709"/>
        <w:jc w:val="both"/>
        <w:rPr>
          <w:sz w:val="28"/>
          <w:szCs w:val="28"/>
          <w:lang w:val="de-DE"/>
        </w:rPr>
      </w:pPr>
      <w:r w:rsidRPr="009A0C0C">
        <w:rPr>
          <w:b/>
          <w:bCs/>
          <w:sz w:val="28"/>
          <w:szCs w:val="28"/>
          <w:lang w:val="de-DE"/>
        </w:rPr>
        <w:t>1.</w:t>
      </w:r>
      <w:r w:rsidR="00547F7C" w:rsidRPr="009A0C0C">
        <w:rPr>
          <w:b/>
          <w:bCs/>
          <w:sz w:val="28"/>
          <w:szCs w:val="28"/>
          <w:lang w:val="de-DE"/>
        </w:rPr>
        <w:t>5</w:t>
      </w:r>
      <w:r w:rsidRPr="009A0C0C">
        <w:rPr>
          <w:b/>
          <w:bCs/>
          <w:sz w:val="28"/>
          <w:szCs w:val="28"/>
          <w:lang w:val="de-DE"/>
        </w:rPr>
        <w:t>.</w:t>
      </w:r>
      <w:r w:rsidRPr="009A0C0C">
        <w:rPr>
          <w:sz w:val="28"/>
          <w:szCs w:val="28"/>
          <w:lang w:val="de-DE"/>
        </w:rPr>
        <w:t xml:space="preserve"> </w:t>
      </w:r>
      <w:r w:rsidR="009A0C0C" w:rsidRPr="009A0C0C">
        <w:rPr>
          <w:sz w:val="28"/>
          <w:szCs w:val="28"/>
          <w:lang w:val="de-DE"/>
        </w:rPr>
        <w:t xml:space="preserve">Die </w:t>
      </w:r>
      <w:proofErr w:type="gramStart"/>
      <w:r w:rsidR="009A0C0C" w:rsidRPr="009A0C0C">
        <w:rPr>
          <w:sz w:val="28"/>
          <w:szCs w:val="28"/>
          <w:lang w:val="de-DE"/>
        </w:rPr>
        <w:t>Partner  des</w:t>
      </w:r>
      <w:proofErr w:type="gramEnd"/>
      <w:r w:rsidR="009A0C0C" w:rsidRPr="009A0C0C">
        <w:rPr>
          <w:sz w:val="28"/>
          <w:szCs w:val="28"/>
          <w:lang w:val="de-DE"/>
        </w:rPr>
        <w:t xml:space="preserve"> Festivalwettbewerbs sind</w:t>
      </w:r>
      <w:r w:rsidRPr="009A0C0C">
        <w:rPr>
          <w:sz w:val="28"/>
          <w:szCs w:val="28"/>
          <w:lang w:val="de-DE"/>
        </w:rPr>
        <w:t xml:space="preserve">: </w:t>
      </w:r>
    </w:p>
    <w:p w14:paraId="4976523E" w14:textId="561D36EE" w:rsidR="00547F7C" w:rsidRPr="00DB7B6E" w:rsidRDefault="00547F7C" w:rsidP="00055844">
      <w:pPr>
        <w:ind w:firstLine="709"/>
        <w:jc w:val="both"/>
        <w:rPr>
          <w:sz w:val="28"/>
          <w:szCs w:val="28"/>
          <w:lang w:val="de-DE"/>
        </w:rPr>
      </w:pPr>
      <w:r w:rsidRPr="00DB7B6E">
        <w:rPr>
          <w:sz w:val="28"/>
          <w:szCs w:val="28"/>
          <w:lang w:val="de-DE"/>
        </w:rPr>
        <w:t xml:space="preserve">– </w:t>
      </w:r>
      <w:r w:rsidR="00DB7B6E" w:rsidRPr="00DB7B6E">
        <w:rPr>
          <w:sz w:val="28"/>
          <w:szCs w:val="28"/>
          <w:lang w:val="de-DE"/>
        </w:rPr>
        <w:t xml:space="preserve">Treuhandrat in der sozialen Sphäre von </w:t>
      </w:r>
      <w:proofErr w:type="spellStart"/>
      <w:r w:rsidR="00DB7B6E" w:rsidRPr="00DB7B6E">
        <w:rPr>
          <w:sz w:val="28"/>
          <w:szCs w:val="28"/>
          <w:lang w:val="de-DE"/>
        </w:rPr>
        <w:t>Kusbass</w:t>
      </w:r>
      <w:proofErr w:type="spellEnd"/>
      <w:r w:rsidRPr="00DB7B6E">
        <w:rPr>
          <w:sz w:val="28"/>
          <w:szCs w:val="28"/>
          <w:lang w:val="de-DE"/>
        </w:rPr>
        <w:t>;</w:t>
      </w:r>
    </w:p>
    <w:p w14:paraId="5B3DEEBC" w14:textId="236349CC" w:rsidR="00547F7C" w:rsidRPr="00DB7B6E" w:rsidRDefault="00547F7C" w:rsidP="00055844">
      <w:pPr>
        <w:ind w:firstLine="709"/>
        <w:jc w:val="both"/>
        <w:rPr>
          <w:sz w:val="28"/>
          <w:szCs w:val="28"/>
          <w:lang w:val="de-DE"/>
        </w:rPr>
      </w:pPr>
      <w:r w:rsidRPr="00DB7B6E">
        <w:rPr>
          <w:sz w:val="28"/>
          <w:szCs w:val="28"/>
          <w:lang w:val="de-DE"/>
        </w:rPr>
        <w:lastRenderedPageBreak/>
        <w:t xml:space="preserve">– </w:t>
      </w:r>
      <w:r w:rsidR="00DB7B6E" w:rsidRPr="00DB7B6E">
        <w:rPr>
          <w:sz w:val="28"/>
          <w:szCs w:val="28"/>
          <w:lang w:val="de-DE"/>
        </w:rPr>
        <w:t>Ausschuss für Bildung, Kultur und Nationalitätenpolitik der gesetzgebenden Versammlung der Region Kemerowo-</w:t>
      </w:r>
      <w:proofErr w:type="spellStart"/>
      <w:r w:rsidR="00DB7B6E" w:rsidRPr="00DB7B6E">
        <w:rPr>
          <w:sz w:val="28"/>
          <w:szCs w:val="28"/>
          <w:lang w:val="de-DE"/>
        </w:rPr>
        <w:t>Kusbass</w:t>
      </w:r>
      <w:proofErr w:type="spellEnd"/>
      <w:r w:rsidR="008168BD" w:rsidRPr="00DB7B6E">
        <w:rPr>
          <w:sz w:val="28"/>
          <w:szCs w:val="28"/>
          <w:lang w:val="de-DE"/>
        </w:rPr>
        <w:t>;</w:t>
      </w:r>
    </w:p>
    <w:p w14:paraId="71FC96CF" w14:textId="7DCD8450" w:rsidR="00547F7C" w:rsidRPr="00DB7B6E" w:rsidRDefault="00547F7C" w:rsidP="00055844">
      <w:pPr>
        <w:ind w:firstLine="709"/>
        <w:jc w:val="both"/>
        <w:rPr>
          <w:sz w:val="28"/>
          <w:szCs w:val="28"/>
          <w:lang w:val="de-DE"/>
        </w:rPr>
      </w:pPr>
      <w:r w:rsidRPr="00DB7B6E">
        <w:rPr>
          <w:sz w:val="28"/>
          <w:szCs w:val="28"/>
          <w:lang w:val="de-DE"/>
        </w:rPr>
        <w:t xml:space="preserve">– </w:t>
      </w:r>
      <w:r w:rsidR="00DB7B6E" w:rsidRPr="00DB7B6E">
        <w:rPr>
          <w:sz w:val="28"/>
          <w:szCs w:val="28"/>
          <w:lang w:val="de-DE"/>
        </w:rPr>
        <w:t xml:space="preserve">Administration des </w:t>
      </w:r>
      <w:proofErr w:type="spellStart"/>
      <w:r w:rsidR="00DB7B6E" w:rsidRPr="00DB7B6E">
        <w:rPr>
          <w:sz w:val="28"/>
          <w:szCs w:val="28"/>
          <w:lang w:val="de-DE"/>
        </w:rPr>
        <w:t>Jaschkinskij</w:t>
      </w:r>
      <w:proofErr w:type="spellEnd"/>
      <w:r w:rsidR="00DB7B6E" w:rsidRPr="00DB7B6E">
        <w:rPr>
          <w:sz w:val="28"/>
          <w:szCs w:val="28"/>
          <w:lang w:val="de-DE"/>
        </w:rPr>
        <w:t xml:space="preserve"> Landkreises</w:t>
      </w:r>
      <w:r w:rsidRPr="00DB7B6E">
        <w:rPr>
          <w:sz w:val="28"/>
          <w:szCs w:val="28"/>
          <w:lang w:val="de-DE"/>
        </w:rPr>
        <w:t>;</w:t>
      </w:r>
    </w:p>
    <w:p w14:paraId="02326E5A" w14:textId="1697ACC8" w:rsidR="00547F7C" w:rsidRPr="00DB7B6E" w:rsidRDefault="00547F7C" w:rsidP="00055844">
      <w:pPr>
        <w:ind w:firstLine="709"/>
        <w:jc w:val="both"/>
        <w:rPr>
          <w:sz w:val="28"/>
          <w:szCs w:val="28"/>
          <w:lang w:val="de-DE"/>
        </w:rPr>
      </w:pPr>
      <w:r w:rsidRPr="00DB7B6E">
        <w:rPr>
          <w:sz w:val="28"/>
          <w:szCs w:val="28"/>
          <w:lang w:val="de-DE"/>
        </w:rPr>
        <w:t xml:space="preserve">– </w:t>
      </w:r>
      <w:r w:rsidR="00DB7B6E" w:rsidRPr="00DB7B6E">
        <w:rPr>
          <w:sz w:val="28"/>
          <w:szCs w:val="28"/>
          <w:lang w:val="de-DE"/>
        </w:rPr>
        <w:t xml:space="preserve">staatlich-autonome Kultureinrichtung der Region Kemerowo «Zentrum für die Künste </w:t>
      </w:r>
      <w:proofErr w:type="spellStart"/>
      <w:r w:rsidR="00DB7B6E" w:rsidRPr="00DB7B6E">
        <w:rPr>
          <w:sz w:val="28"/>
          <w:szCs w:val="28"/>
          <w:lang w:val="de-DE"/>
        </w:rPr>
        <w:t>Kusbass</w:t>
      </w:r>
      <w:proofErr w:type="spellEnd"/>
      <w:r w:rsidR="00DB7B6E" w:rsidRPr="00DB7B6E">
        <w:rPr>
          <w:sz w:val="28"/>
          <w:szCs w:val="28"/>
          <w:lang w:val="de-DE"/>
        </w:rPr>
        <w:t>»</w:t>
      </w:r>
      <w:r w:rsidRPr="00DB7B6E">
        <w:rPr>
          <w:sz w:val="28"/>
          <w:szCs w:val="28"/>
          <w:lang w:val="de-DE"/>
        </w:rPr>
        <w:t>;</w:t>
      </w:r>
    </w:p>
    <w:p w14:paraId="63C01C94" w14:textId="2F272ED3" w:rsidR="00F21745" w:rsidRPr="00DB7B6E" w:rsidRDefault="00F21745" w:rsidP="00055844">
      <w:pPr>
        <w:ind w:firstLine="709"/>
        <w:jc w:val="both"/>
        <w:rPr>
          <w:sz w:val="28"/>
          <w:szCs w:val="28"/>
          <w:lang w:val="de-DE"/>
        </w:rPr>
      </w:pPr>
      <w:r w:rsidRPr="00DB7B6E">
        <w:rPr>
          <w:sz w:val="28"/>
          <w:szCs w:val="28"/>
          <w:lang w:val="de-DE"/>
        </w:rPr>
        <w:t>–</w:t>
      </w:r>
      <w:r w:rsidR="009946D9" w:rsidRPr="00DB7B6E">
        <w:rPr>
          <w:sz w:val="28"/>
          <w:szCs w:val="28"/>
          <w:lang w:val="de-DE"/>
        </w:rPr>
        <w:t xml:space="preserve"> </w:t>
      </w:r>
      <w:r w:rsidR="00DB7B6E" w:rsidRPr="00DB7B6E">
        <w:rPr>
          <w:sz w:val="28"/>
          <w:szCs w:val="28"/>
          <w:lang w:val="de-DE"/>
        </w:rPr>
        <w:t xml:space="preserve">staatlich-autonome Kultureinrichtung der Region Kemerowo </w:t>
      </w:r>
      <w:r w:rsidRPr="00DB7B6E">
        <w:rPr>
          <w:sz w:val="28"/>
          <w:szCs w:val="28"/>
          <w:lang w:val="de-DE"/>
        </w:rPr>
        <w:t>«</w:t>
      </w:r>
      <w:r w:rsidR="00DB7B6E" w:rsidRPr="00DB7B6E">
        <w:rPr>
          <w:sz w:val="28"/>
          <w:szCs w:val="28"/>
          <w:lang w:val="de-DE"/>
        </w:rPr>
        <w:t xml:space="preserve">Kulturzentrum des Gouverneurs «Junge Talente von </w:t>
      </w:r>
      <w:proofErr w:type="spellStart"/>
      <w:r w:rsidR="00DB7B6E" w:rsidRPr="00DB7B6E">
        <w:rPr>
          <w:sz w:val="28"/>
          <w:szCs w:val="28"/>
          <w:lang w:val="de-DE"/>
        </w:rPr>
        <w:t>Kusbass</w:t>
      </w:r>
      <w:proofErr w:type="spellEnd"/>
      <w:r w:rsidRPr="00DB7B6E">
        <w:rPr>
          <w:sz w:val="28"/>
          <w:szCs w:val="28"/>
          <w:lang w:val="de-DE"/>
        </w:rPr>
        <w:t>»;</w:t>
      </w:r>
      <w:r w:rsidR="00BA7AD3" w:rsidRPr="00DB7B6E">
        <w:rPr>
          <w:sz w:val="28"/>
          <w:szCs w:val="28"/>
          <w:lang w:val="de-DE"/>
        </w:rPr>
        <w:t xml:space="preserve"> </w:t>
      </w:r>
      <w:r w:rsidR="002B4441" w:rsidRPr="00DB7B6E">
        <w:rPr>
          <w:sz w:val="28"/>
          <w:szCs w:val="28"/>
          <w:lang w:val="de-DE"/>
        </w:rPr>
        <w:t xml:space="preserve"> </w:t>
      </w:r>
    </w:p>
    <w:p w14:paraId="5C154836" w14:textId="09208B02" w:rsidR="00F21745" w:rsidRPr="00DB7B6E" w:rsidRDefault="00F21745" w:rsidP="00055844">
      <w:pPr>
        <w:ind w:firstLine="709"/>
        <w:jc w:val="both"/>
        <w:rPr>
          <w:sz w:val="28"/>
          <w:szCs w:val="28"/>
          <w:lang w:val="de-DE"/>
        </w:rPr>
      </w:pPr>
      <w:r w:rsidRPr="00DB7B6E">
        <w:rPr>
          <w:sz w:val="28"/>
          <w:szCs w:val="28"/>
          <w:lang w:val="de-DE"/>
        </w:rPr>
        <w:t xml:space="preserve">– </w:t>
      </w:r>
      <w:r w:rsidR="00DB7B6E" w:rsidRPr="00DB7B6E">
        <w:rPr>
          <w:sz w:val="28"/>
          <w:szCs w:val="28"/>
          <w:lang w:val="de-DE"/>
        </w:rPr>
        <w:t>Schule für Kreativwirtschaft der Zweigstelle des Russischen Staatlichen Instituts für darstellende Kunst in Kemerowo - «Sibirische Hochschule für Musik- und Theaterkunst</w:t>
      </w:r>
      <w:r w:rsidRPr="00DB7B6E">
        <w:rPr>
          <w:sz w:val="28"/>
          <w:szCs w:val="28"/>
          <w:lang w:val="de-DE"/>
        </w:rPr>
        <w:t>»;</w:t>
      </w:r>
    </w:p>
    <w:p w14:paraId="3780266B" w14:textId="7E102C2D" w:rsidR="00547F7C" w:rsidRPr="00DB7B6E" w:rsidRDefault="00547F7C" w:rsidP="00055844">
      <w:pPr>
        <w:ind w:firstLine="709"/>
        <w:jc w:val="both"/>
        <w:rPr>
          <w:sz w:val="28"/>
          <w:szCs w:val="28"/>
          <w:lang w:val="de-DE"/>
        </w:rPr>
      </w:pPr>
      <w:r w:rsidRPr="00DB7B6E">
        <w:rPr>
          <w:sz w:val="28"/>
          <w:szCs w:val="28"/>
          <w:lang w:val="de-DE"/>
        </w:rPr>
        <w:t>–</w:t>
      </w:r>
      <w:r w:rsidR="003664B1" w:rsidRPr="00DB7B6E">
        <w:rPr>
          <w:sz w:val="28"/>
          <w:szCs w:val="28"/>
          <w:lang w:val="de-DE"/>
        </w:rPr>
        <w:t xml:space="preserve"> </w:t>
      </w:r>
      <w:r w:rsidR="00DB7B6E" w:rsidRPr="00DB7B6E">
        <w:rPr>
          <w:sz w:val="28"/>
          <w:szCs w:val="28"/>
          <w:lang w:val="de-DE"/>
        </w:rPr>
        <w:t>Holdinggesellschaft «Sibirische Wirtschaftsunion»</w:t>
      </w:r>
      <w:r w:rsidRPr="00DB7B6E">
        <w:rPr>
          <w:sz w:val="28"/>
          <w:szCs w:val="28"/>
          <w:lang w:val="de-DE"/>
        </w:rPr>
        <w:t xml:space="preserve">; </w:t>
      </w:r>
    </w:p>
    <w:p w14:paraId="4A4EB8CD" w14:textId="2F5DF15C" w:rsidR="00547F7C" w:rsidRPr="00DB7B6E" w:rsidRDefault="00547F7C" w:rsidP="00055844">
      <w:pPr>
        <w:ind w:firstLine="709"/>
        <w:jc w:val="both"/>
        <w:rPr>
          <w:sz w:val="28"/>
          <w:szCs w:val="28"/>
          <w:lang w:val="de-DE"/>
        </w:rPr>
      </w:pPr>
      <w:r w:rsidRPr="00DB7B6E">
        <w:rPr>
          <w:sz w:val="28"/>
          <w:szCs w:val="28"/>
          <w:lang w:val="de-DE"/>
        </w:rPr>
        <w:t xml:space="preserve">– </w:t>
      </w:r>
      <w:r w:rsidR="00DB7B6E" w:rsidRPr="00DB7B6E">
        <w:rPr>
          <w:sz w:val="28"/>
          <w:szCs w:val="28"/>
          <w:lang w:val="de-DE"/>
        </w:rPr>
        <w:t>regionale Abteilung Kemerowo «Union der Künstler Russlands»</w:t>
      </w:r>
      <w:r w:rsidRPr="00DB7B6E">
        <w:rPr>
          <w:sz w:val="28"/>
          <w:szCs w:val="28"/>
          <w:lang w:val="de-DE"/>
        </w:rPr>
        <w:t>;</w:t>
      </w:r>
      <w:r w:rsidR="009946D9" w:rsidRPr="00DB7B6E">
        <w:rPr>
          <w:sz w:val="28"/>
          <w:szCs w:val="28"/>
          <w:lang w:val="de-DE"/>
        </w:rPr>
        <w:t xml:space="preserve"> </w:t>
      </w:r>
    </w:p>
    <w:p w14:paraId="491479D2" w14:textId="6CD2B518" w:rsidR="003664B1" w:rsidRPr="00DB7B6E" w:rsidRDefault="00547F7C" w:rsidP="00055844">
      <w:pPr>
        <w:ind w:firstLine="709"/>
        <w:jc w:val="both"/>
        <w:rPr>
          <w:sz w:val="28"/>
          <w:szCs w:val="28"/>
          <w:lang w:val="de-DE"/>
        </w:rPr>
      </w:pPr>
      <w:r w:rsidRPr="00DB7B6E">
        <w:rPr>
          <w:sz w:val="28"/>
          <w:szCs w:val="28"/>
          <w:lang w:val="de-DE"/>
        </w:rPr>
        <w:t>–</w:t>
      </w:r>
      <w:r w:rsidR="00027D1B" w:rsidRPr="00DB7B6E">
        <w:rPr>
          <w:sz w:val="28"/>
          <w:szCs w:val="28"/>
          <w:lang w:val="de-DE"/>
        </w:rPr>
        <w:t xml:space="preserve"> </w:t>
      </w:r>
      <w:proofErr w:type="spellStart"/>
      <w:r w:rsidR="00DB7B6E" w:rsidRPr="00DB7B6E">
        <w:rPr>
          <w:sz w:val="28"/>
          <w:szCs w:val="28"/>
          <w:lang w:val="de-DE"/>
        </w:rPr>
        <w:t>Omsker</w:t>
      </w:r>
      <w:proofErr w:type="spellEnd"/>
      <w:r w:rsidR="00DB7B6E" w:rsidRPr="00DB7B6E">
        <w:rPr>
          <w:sz w:val="28"/>
          <w:szCs w:val="28"/>
          <w:lang w:val="de-DE"/>
        </w:rPr>
        <w:t xml:space="preserve"> Museum von </w:t>
      </w:r>
      <w:proofErr w:type="spellStart"/>
      <w:r w:rsidR="00DB7B6E" w:rsidRPr="00DB7B6E">
        <w:rPr>
          <w:sz w:val="28"/>
          <w:szCs w:val="28"/>
          <w:lang w:val="de-DE"/>
        </w:rPr>
        <w:t>Kondratij</w:t>
      </w:r>
      <w:proofErr w:type="spellEnd"/>
      <w:r w:rsidR="00DB7B6E" w:rsidRPr="00DB7B6E">
        <w:rPr>
          <w:sz w:val="28"/>
          <w:szCs w:val="28"/>
          <w:lang w:val="de-DE"/>
        </w:rPr>
        <w:t xml:space="preserve"> Below</w:t>
      </w:r>
      <w:r w:rsidR="00027D1B" w:rsidRPr="00DB7B6E">
        <w:rPr>
          <w:sz w:val="28"/>
          <w:szCs w:val="28"/>
          <w:lang w:val="de-DE"/>
        </w:rPr>
        <w:t>;</w:t>
      </w:r>
    </w:p>
    <w:p w14:paraId="4FD3DFF2" w14:textId="333A1631" w:rsidR="00027D1B" w:rsidRPr="00DB7B6E" w:rsidRDefault="00027D1B" w:rsidP="00055844">
      <w:pPr>
        <w:ind w:firstLine="709"/>
        <w:jc w:val="both"/>
        <w:rPr>
          <w:sz w:val="28"/>
          <w:szCs w:val="28"/>
          <w:lang w:val="de-DE"/>
        </w:rPr>
      </w:pPr>
      <w:r w:rsidRPr="00DB7B6E">
        <w:rPr>
          <w:sz w:val="28"/>
          <w:szCs w:val="28"/>
          <w:lang w:val="de-DE"/>
        </w:rPr>
        <w:t xml:space="preserve">– </w:t>
      </w:r>
      <w:r w:rsidR="00DB7B6E" w:rsidRPr="00DB7B6E">
        <w:rPr>
          <w:sz w:val="28"/>
          <w:szCs w:val="28"/>
          <w:lang w:val="de-DE"/>
        </w:rPr>
        <w:t xml:space="preserve">Gemeinnützige Stiftung D.B. </w:t>
      </w:r>
      <w:proofErr w:type="spellStart"/>
      <w:r w:rsidR="00DB7B6E" w:rsidRPr="00DB7B6E">
        <w:rPr>
          <w:sz w:val="28"/>
          <w:szCs w:val="28"/>
          <w:lang w:val="de-DE"/>
        </w:rPr>
        <w:t>Kabalevsky</w:t>
      </w:r>
      <w:proofErr w:type="spellEnd"/>
      <w:r w:rsidRPr="00DB7B6E">
        <w:rPr>
          <w:sz w:val="28"/>
          <w:szCs w:val="28"/>
          <w:lang w:val="de-DE"/>
        </w:rPr>
        <w:t>;</w:t>
      </w:r>
    </w:p>
    <w:p w14:paraId="0EC86A80" w14:textId="56A8C346" w:rsidR="008F138F" w:rsidRPr="004E590E" w:rsidRDefault="00027D1B" w:rsidP="00055844">
      <w:pPr>
        <w:ind w:firstLine="709"/>
        <w:jc w:val="both"/>
        <w:rPr>
          <w:sz w:val="28"/>
          <w:szCs w:val="28"/>
          <w:lang w:val="de-DE"/>
        </w:rPr>
      </w:pPr>
      <w:r w:rsidRPr="004E590E">
        <w:rPr>
          <w:sz w:val="28"/>
          <w:szCs w:val="28"/>
          <w:lang w:val="de-DE"/>
        </w:rPr>
        <w:t xml:space="preserve">– </w:t>
      </w:r>
      <w:r w:rsidR="00DB7B6E" w:rsidRPr="004E590E">
        <w:rPr>
          <w:sz w:val="28"/>
          <w:szCs w:val="28"/>
          <w:lang w:val="de-DE"/>
        </w:rPr>
        <w:t>Russische Gesellschaft für Musikpädagogik</w:t>
      </w:r>
      <w:r w:rsidR="0089146B" w:rsidRPr="004E590E">
        <w:rPr>
          <w:sz w:val="28"/>
          <w:szCs w:val="28"/>
          <w:lang w:val="de-DE"/>
        </w:rPr>
        <w:t>.</w:t>
      </w:r>
    </w:p>
    <w:p w14:paraId="319255F7" w14:textId="39C9F44A" w:rsidR="003F088B" w:rsidRPr="00DB7B6E" w:rsidRDefault="003664B1" w:rsidP="00055844">
      <w:pPr>
        <w:ind w:firstLine="709"/>
        <w:jc w:val="both"/>
        <w:rPr>
          <w:sz w:val="28"/>
          <w:szCs w:val="28"/>
          <w:lang w:val="de-DE"/>
        </w:rPr>
      </w:pPr>
      <w:r w:rsidRPr="00DB7B6E">
        <w:rPr>
          <w:b/>
          <w:bCs/>
          <w:sz w:val="28"/>
          <w:szCs w:val="28"/>
          <w:lang w:val="de-DE"/>
        </w:rPr>
        <w:t>1.</w:t>
      </w:r>
      <w:r w:rsidR="002C436D" w:rsidRPr="00DB7B6E">
        <w:rPr>
          <w:b/>
          <w:bCs/>
          <w:sz w:val="28"/>
          <w:szCs w:val="28"/>
          <w:lang w:val="de-DE"/>
        </w:rPr>
        <w:t>6</w:t>
      </w:r>
      <w:r w:rsidRPr="00DB7B6E">
        <w:rPr>
          <w:b/>
          <w:bCs/>
          <w:sz w:val="28"/>
          <w:szCs w:val="28"/>
          <w:lang w:val="de-DE"/>
        </w:rPr>
        <w:t>.</w:t>
      </w:r>
      <w:r w:rsidRPr="00DB7B6E">
        <w:rPr>
          <w:sz w:val="28"/>
          <w:szCs w:val="28"/>
          <w:lang w:val="de-DE"/>
        </w:rPr>
        <w:t xml:space="preserve"> </w:t>
      </w:r>
      <w:r w:rsidR="00DB7B6E" w:rsidRPr="00DB7B6E">
        <w:rPr>
          <w:sz w:val="28"/>
          <w:szCs w:val="28"/>
          <w:lang w:val="de-DE"/>
        </w:rPr>
        <w:t>Der Festivalwettbewerb findet für Lernende der Kinderweiterbildungsträger (Musik- und Kunstschulen)</w:t>
      </w:r>
      <w:r w:rsidR="00521BAF" w:rsidRPr="00DB7B6E">
        <w:rPr>
          <w:sz w:val="28"/>
          <w:szCs w:val="28"/>
          <w:lang w:val="de-DE"/>
        </w:rPr>
        <w:t>;</w:t>
      </w:r>
      <w:r w:rsidRPr="00DB7B6E">
        <w:rPr>
          <w:sz w:val="28"/>
          <w:szCs w:val="28"/>
          <w:lang w:val="de-DE"/>
        </w:rPr>
        <w:t xml:space="preserve"> </w:t>
      </w:r>
      <w:r w:rsidR="00DB7B6E" w:rsidRPr="00DB7B6E">
        <w:rPr>
          <w:sz w:val="28"/>
          <w:szCs w:val="28"/>
          <w:lang w:val="de-DE"/>
        </w:rPr>
        <w:t>Lernende der Vorberufsausbildungsbehörde, Schulen, Hochschulen im Kunstbereich</w:t>
      </w:r>
      <w:r w:rsidR="00521BAF" w:rsidRPr="00DB7B6E">
        <w:rPr>
          <w:sz w:val="28"/>
          <w:szCs w:val="28"/>
          <w:lang w:val="de-DE"/>
        </w:rPr>
        <w:t xml:space="preserve">; </w:t>
      </w:r>
      <w:r w:rsidR="00DB7B6E" w:rsidRPr="00DB7B6E">
        <w:rPr>
          <w:sz w:val="28"/>
          <w:szCs w:val="28"/>
          <w:lang w:val="de-DE"/>
        </w:rPr>
        <w:t xml:space="preserve">Teilnehmer der </w:t>
      </w:r>
      <w:proofErr w:type="spellStart"/>
      <w:r w:rsidR="00DB7B6E" w:rsidRPr="00DB7B6E">
        <w:rPr>
          <w:sz w:val="28"/>
          <w:szCs w:val="28"/>
          <w:lang w:val="de-DE"/>
        </w:rPr>
        <w:t>Laienvolkkunstschaffenkollertive</w:t>
      </w:r>
      <w:proofErr w:type="spellEnd"/>
      <w:r w:rsidR="00DB7B6E" w:rsidRPr="00DB7B6E">
        <w:rPr>
          <w:sz w:val="28"/>
          <w:szCs w:val="28"/>
          <w:lang w:val="de-DE"/>
        </w:rPr>
        <w:t xml:space="preserve"> von gesellschaftlichen Organisationen und Klubs, die auf dem Territorium der Russischen Föderation und im Ausland tätig sind, </w:t>
      </w:r>
      <w:r w:rsidR="00DB7B6E">
        <w:rPr>
          <w:sz w:val="28"/>
          <w:szCs w:val="28"/>
          <w:lang w:val="de-DE"/>
        </w:rPr>
        <w:t>statt</w:t>
      </w:r>
      <w:r w:rsidR="003F088B" w:rsidRPr="00DB7B6E">
        <w:rPr>
          <w:sz w:val="28"/>
          <w:szCs w:val="28"/>
          <w:lang w:val="de-DE"/>
        </w:rPr>
        <w:t xml:space="preserve">. </w:t>
      </w:r>
    </w:p>
    <w:p w14:paraId="55F8B50D" w14:textId="04395B5D" w:rsidR="003F088B" w:rsidRPr="00DB7B6E" w:rsidRDefault="003664B1" w:rsidP="00055844">
      <w:pPr>
        <w:ind w:firstLine="709"/>
        <w:jc w:val="both"/>
        <w:rPr>
          <w:sz w:val="28"/>
          <w:szCs w:val="28"/>
          <w:lang w:val="de-DE"/>
        </w:rPr>
      </w:pPr>
      <w:r w:rsidRPr="00DB7B6E">
        <w:rPr>
          <w:b/>
          <w:bCs/>
          <w:sz w:val="28"/>
          <w:szCs w:val="28"/>
          <w:lang w:val="de-DE"/>
        </w:rPr>
        <w:t>1.</w:t>
      </w:r>
      <w:r w:rsidR="002C436D" w:rsidRPr="00DB7B6E">
        <w:rPr>
          <w:b/>
          <w:bCs/>
          <w:sz w:val="28"/>
          <w:szCs w:val="28"/>
          <w:lang w:val="de-DE"/>
        </w:rPr>
        <w:t>7</w:t>
      </w:r>
      <w:r w:rsidRPr="00DB7B6E">
        <w:rPr>
          <w:b/>
          <w:bCs/>
          <w:sz w:val="28"/>
          <w:szCs w:val="28"/>
          <w:lang w:val="de-DE"/>
        </w:rPr>
        <w:t>.</w:t>
      </w:r>
      <w:r w:rsidRPr="00DB7B6E">
        <w:rPr>
          <w:sz w:val="28"/>
          <w:szCs w:val="28"/>
          <w:lang w:val="de-DE"/>
        </w:rPr>
        <w:t xml:space="preserve"> </w:t>
      </w:r>
      <w:r w:rsidR="00DB7B6E" w:rsidRPr="00DB7B6E">
        <w:rPr>
          <w:sz w:val="28"/>
          <w:szCs w:val="28"/>
          <w:lang w:val="de-DE"/>
        </w:rPr>
        <w:t>Der Festivalwettbewerb findet in drei Richtungen statt</w:t>
      </w:r>
      <w:r w:rsidRPr="00DB7B6E">
        <w:rPr>
          <w:sz w:val="28"/>
          <w:szCs w:val="28"/>
          <w:lang w:val="de-DE"/>
        </w:rPr>
        <w:t xml:space="preserve">: </w:t>
      </w:r>
    </w:p>
    <w:p w14:paraId="4146A923" w14:textId="61355974" w:rsidR="003F088B" w:rsidRPr="007C0188" w:rsidRDefault="003F088B" w:rsidP="00055844">
      <w:pPr>
        <w:ind w:firstLine="709"/>
        <w:jc w:val="both"/>
        <w:rPr>
          <w:sz w:val="28"/>
          <w:szCs w:val="28"/>
          <w:lang w:val="de-DE"/>
        </w:rPr>
      </w:pPr>
      <w:r w:rsidRPr="007C0188">
        <w:rPr>
          <w:b/>
          <w:bCs/>
          <w:sz w:val="28"/>
          <w:szCs w:val="28"/>
          <w:lang w:val="de-DE"/>
        </w:rPr>
        <w:t>–</w:t>
      </w:r>
      <w:r w:rsidRPr="007C0188">
        <w:rPr>
          <w:sz w:val="28"/>
          <w:szCs w:val="28"/>
          <w:lang w:val="de-DE"/>
        </w:rPr>
        <w:t xml:space="preserve"> </w:t>
      </w:r>
      <w:r w:rsidR="003664B1" w:rsidRPr="007C0188">
        <w:rPr>
          <w:sz w:val="28"/>
          <w:szCs w:val="28"/>
          <w:lang w:val="de-DE"/>
        </w:rPr>
        <w:t>«</w:t>
      </w:r>
      <w:r w:rsidR="00DB7B6E" w:rsidRPr="00F01155">
        <w:rPr>
          <w:sz w:val="28"/>
          <w:szCs w:val="28"/>
          <w:lang w:val="de-DE"/>
        </w:rPr>
        <w:t>Musikkunst</w:t>
      </w:r>
      <w:r w:rsidR="003664B1" w:rsidRPr="007C0188">
        <w:rPr>
          <w:sz w:val="28"/>
          <w:szCs w:val="28"/>
          <w:lang w:val="de-DE"/>
        </w:rPr>
        <w:t>»</w:t>
      </w:r>
      <w:r w:rsidRPr="007C0188">
        <w:rPr>
          <w:sz w:val="28"/>
          <w:szCs w:val="28"/>
          <w:lang w:val="de-DE"/>
        </w:rPr>
        <w:t>;</w:t>
      </w:r>
    </w:p>
    <w:p w14:paraId="4ED36F64" w14:textId="51820A09" w:rsidR="003F088B" w:rsidRPr="007C0188" w:rsidRDefault="003F088B" w:rsidP="00055844">
      <w:pPr>
        <w:ind w:firstLine="709"/>
        <w:jc w:val="both"/>
        <w:rPr>
          <w:sz w:val="28"/>
          <w:szCs w:val="28"/>
          <w:lang w:val="de-DE"/>
        </w:rPr>
      </w:pPr>
      <w:r w:rsidRPr="007C0188">
        <w:rPr>
          <w:b/>
          <w:bCs/>
          <w:sz w:val="28"/>
          <w:szCs w:val="28"/>
          <w:lang w:val="de-DE"/>
        </w:rPr>
        <w:t>–</w:t>
      </w:r>
      <w:r w:rsidR="003664B1" w:rsidRPr="007C0188">
        <w:rPr>
          <w:sz w:val="28"/>
          <w:szCs w:val="28"/>
          <w:lang w:val="de-DE"/>
        </w:rPr>
        <w:t xml:space="preserve"> «</w:t>
      </w:r>
      <w:r w:rsidR="00DB7B6E" w:rsidRPr="00F01155">
        <w:rPr>
          <w:sz w:val="28"/>
          <w:szCs w:val="28"/>
          <w:lang w:val="de-DE"/>
        </w:rPr>
        <w:t>Kunstwort</w:t>
      </w:r>
      <w:r w:rsidR="003664B1" w:rsidRPr="007C0188">
        <w:rPr>
          <w:sz w:val="28"/>
          <w:szCs w:val="28"/>
          <w:lang w:val="de-DE"/>
        </w:rPr>
        <w:t>»</w:t>
      </w:r>
      <w:r w:rsidRPr="007C0188">
        <w:rPr>
          <w:sz w:val="28"/>
          <w:szCs w:val="28"/>
          <w:lang w:val="de-DE"/>
        </w:rPr>
        <w:t>;</w:t>
      </w:r>
    </w:p>
    <w:p w14:paraId="20653AB4" w14:textId="5DBF8362" w:rsidR="003664B1" w:rsidRPr="007C0188" w:rsidRDefault="003F088B" w:rsidP="00055844">
      <w:pPr>
        <w:ind w:firstLine="709"/>
        <w:jc w:val="both"/>
        <w:rPr>
          <w:sz w:val="28"/>
          <w:szCs w:val="28"/>
          <w:lang w:val="de-DE"/>
        </w:rPr>
      </w:pPr>
      <w:r w:rsidRPr="007C0188">
        <w:rPr>
          <w:b/>
          <w:bCs/>
          <w:sz w:val="28"/>
          <w:szCs w:val="28"/>
          <w:lang w:val="de-DE"/>
        </w:rPr>
        <w:t>–</w:t>
      </w:r>
      <w:r w:rsidR="003664B1" w:rsidRPr="007C0188">
        <w:rPr>
          <w:sz w:val="28"/>
          <w:szCs w:val="28"/>
          <w:lang w:val="de-DE"/>
        </w:rPr>
        <w:t xml:space="preserve"> «</w:t>
      </w:r>
      <w:r w:rsidR="007C0188" w:rsidRPr="00F01155">
        <w:rPr>
          <w:sz w:val="28"/>
          <w:szCs w:val="28"/>
          <w:lang w:val="de-DE"/>
        </w:rPr>
        <w:t>Bildkunst</w:t>
      </w:r>
      <w:r w:rsidR="003664B1" w:rsidRPr="007C0188">
        <w:rPr>
          <w:sz w:val="28"/>
          <w:szCs w:val="28"/>
          <w:lang w:val="de-DE"/>
        </w:rPr>
        <w:t>».</w:t>
      </w:r>
    </w:p>
    <w:p w14:paraId="6689CA07" w14:textId="432FD18F" w:rsidR="003664B1" w:rsidRPr="007C0188" w:rsidRDefault="003664B1" w:rsidP="00055844">
      <w:pPr>
        <w:ind w:firstLine="709"/>
        <w:jc w:val="both"/>
        <w:rPr>
          <w:sz w:val="28"/>
          <w:szCs w:val="28"/>
          <w:lang w:val="de-DE"/>
        </w:rPr>
      </w:pPr>
      <w:r w:rsidRPr="007C0188">
        <w:rPr>
          <w:b/>
          <w:bCs/>
          <w:sz w:val="28"/>
          <w:szCs w:val="28"/>
          <w:lang w:val="de-DE"/>
        </w:rPr>
        <w:t>1.</w:t>
      </w:r>
      <w:r w:rsidR="002C436D" w:rsidRPr="007C0188">
        <w:rPr>
          <w:b/>
          <w:bCs/>
          <w:sz w:val="28"/>
          <w:szCs w:val="28"/>
          <w:lang w:val="de-DE"/>
        </w:rPr>
        <w:t>8</w:t>
      </w:r>
      <w:r w:rsidRPr="007C0188">
        <w:rPr>
          <w:sz w:val="28"/>
          <w:szCs w:val="28"/>
          <w:lang w:val="de-DE"/>
        </w:rPr>
        <w:t>.</w:t>
      </w:r>
      <w:r w:rsidR="00B828EC" w:rsidRPr="007C0188">
        <w:rPr>
          <w:sz w:val="28"/>
          <w:szCs w:val="28"/>
          <w:lang w:val="de-DE"/>
        </w:rPr>
        <w:t xml:space="preserve"> </w:t>
      </w:r>
      <w:r w:rsidR="007C0188" w:rsidRPr="007C0188">
        <w:rPr>
          <w:sz w:val="28"/>
          <w:szCs w:val="28"/>
          <w:lang w:val="de-DE"/>
        </w:rPr>
        <w:t>Der Festivalwettbewerb findet in Präsenz- und Fernformat statt</w:t>
      </w:r>
      <w:r w:rsidRPr="007C0188">
        <w:rPr>
          <w:sz w:val="28"/>
          <w:szCs w:val="28"/>
          <w:lang w:val="de-DE"/>
        </w:rPr>
        <w:t>.</w:t>
      </w:r>
    </w:p>
    <w:p w14:paraId="4F18690D" w14:textId="77777777" w:rsidR="003664B1" w:rsidRPr="007C0188" w:rsidRDefault="003664B1" w:rsidP="00055844">
      <w:pPr>
        <w:ind w:firstLine="709"/>
        <w:jc w:val="both"/>
        <w:rPr>
          <w:sz w:val="28"/>
          <w:szCs w:val="28"/>
          <w:lang w:val="de-DE"/>
        </w:rPr>
      </w:pPr>
    </w:p>
    <w:p w14:paraId="7682F0E2" w14:textId="2C76CF10" w:rsidR="003664B1" w:rsidRPr="007C0188" w:rsidRDefault="00C67B9F" w:rsidP="00055844">
      <w:pPr>
        <w:ind w:firstLine="709"/>
        <w:jc w:val="center"/>
        <w:rPr>
          <w:sz w:val="28"/>
          <w:szCs w:val="28"/>
          <w:lang w:val="de-DE"/>
        </w:rPr>
      </w:pPr>
      <w:r w:rsidRPr="007C0188">
        <w:rPr>
          <w:b/>
          <w:bCs/>
          <w:sz w:val="28"/>
          <w:szCs w:val="28"/>
          <w:lang w:val="de-DE"/>
        </w:rPr>
        <w:t xml:space="preserve">2. </w:t>
      </w:r>
      <w:r w:rsidR="007C0188" w:rsidRPr="007C0188">
        <w:rPr>
          <w:b/>
          <w:bCs/>
          <w:sz w:val="28"/>
          <w:szCs w:val="28"/>
          <w:lang w:val="de-DE"/>
        </w:rPr>
        <w:t>ZIELE UND VORGABEN DES FESTIVALWETTBEWERBS</w:t>
      </w:r>
    </w:p>
    <w:p w14:paraId="18601427" w14:textId="77777777" w:rsidR="003664B1" w:rsidRPr="007C0188" w:rsidRDefault="003664B1" w:rsidP="00055844">
      <w:pPr>
        <w:ind w:firstLine="709"/>
        <w:rPr>
          <w:sz w:val="28"/>
          <w:szCs w:val="28"/>
          <w:lang w:val="de-DE"/>
        </w:rPr>
      </w:pPr>
    </w:p>
    <w:p w14:paraId="38F1CDFF" w14:textId="114D1AEA" w:rsidR="003664B1" w:rsidRPr="007C0188" w:rsidRDefault="003664B1" w:rsidP="00055844">
      <w:pPr>
        <w:ind w:firstLine="709"/>
        <w:jc w:val="both"/>
        <w:rPr>
          <w:i/>
          <w:color w:val="FF0000"/>
          <w:sz w:val="28"/>
          <w:szCs w:val="28"/>
          <w:lang w:val="de-DE"/>
        </w:rPr>
      </w:pPr>
      <w:r w:rsidRPr="007C0188">
        <w:rPr>
          <w:b/>
          <w:bCs/>
          <w:sz w:val="28"/>
          <w:szCs w:val="28"/>
          <w:lang w:val="de-DE"/>
        </w:rPr>
        <w:t>2.1.</w:t>
      </w:r>
      <w:r w:rsidRPr="007C0188">
        <w:rPr>
          <w:sz w:val="28"/>
          <w:szCs w:val="28"/>
          <w:lang w:val="de-DE"/>
        </w:rPr>
        <w:t xml:space="preserve"> </w:t>
      </w:r>
      <w:r w:rsidR="007C0188" w:rsidRPr="007C0188">
        <w:rPr>
          <w:sz w:val="28"/>
          <w:szCs w:val="28"/>
          <w:lang w:val="de-DE"/>
        </w:rPr>
        <w:t xml:space="preserve">Der Festivalwettbewerb findet für Entwicklung des interkulturellen und internationalen Dialog auf Grund Popularisierung der besten Werken der deutschen Kultur im Bereich des Musik-, Literatur-, Vokal- und Kunstschaffens, Entwicklung und Befestigung der national-kulturellen Kontakten von </w:t>
      </w:r>
      <w:proofErr w:type="spellStart"/>
      <w:r w:rsidR="007C0188" w:rsidRPr="007C0188">
        <w:rPr>
          <w:sz w:val="28"/>
          <w:szCs w:val="28"/>
          <w:lang w:val="de-DE"/>
        </w:rPr>
        <w:t>Russlandsvölkern</w:t>
      </w:r>
      <w:proofErr w:type="spellEnd"/>
      <w:r w:rsidR="007C0188" w:rsidRPr="007C0188">
        <w:rPr>
          <w:sz w:val="28"/>
          <w:szCs w:val="28"/>
          <w:lang w:val="de-DE"/>
        </w:rPr>
        <w:t>, Sicherung und Translation der traditionellen geistlich-sittlichen Werten statt</w:t>
      </w:r>
      <w:r w:rsidRPr="007C0188">
        <w:rPr>
          <w:sz w:val="28"/>
          <w:szCs w:val="28"/>
          <w:lang w:val="de-DE"/>
        </w:rPr>
        <w:t>.</w:t>
      </w:r>
      <w:r w:rsidR="00BA7AD3" w:rsidRPr="007C0188">
        <w:rPr>
          <w:color w:val="FF0000"/>
          <w:sz w:val="28"/>
          <w:szCs w:val="28"/>
          <w:lang w:val="de-DE"/>
        </w:rPr>
        <w:t xml:space="preserve"> </w:t>
      </w:r>
    </w:p>
    <w:p w14:paraId="2F788176" w14:textId="35A34D77" w:rsidR="003664B1" w:rsidRPr="007C0188" w:rsidRDefault="003664B1" w:rsidP="00055844">
      <w:pPr>
        <w:ind w:firstLine="709"/>
        <w:jc w:val="both"/>
        <w:rPr>
          <w:sz w:val="28"/>
          <w:szCs w:val="28"/>
          <w:lang w:val="de-DE"/>
        </w:rPr>
      </w:pPr>
      <w:r w:rsidRPr="007C0188">
        <w:rPr>
          <w:b/>
          <w:bCs/>
          <w:sz w:val="28"/>
          <w:szCs w:val="28"/>
          <w:lang w:val="de-DE"/>
        </w:rPr>
        <w:t>2.2.</w:t>
      </w:r>
      <w:r w:rsidRPr="007C0188">
        <w:rPr>
          <w:sz w:val="28"/>
          <w:szCs w:val="28"/>
          <w:lang w:val="de-DE"/>
        </w:rPr>
        <w:t xml:space="preserve"> </w:t>
      </w:r>
      <w:r w:rsidR="007C0188" w:rsidRPr="007C0188">
        <w:rPr>
          <w:sz w:val="28"/>
          <w:szCs w:val="28"/>
          <w:lang w:val="de-DE"/>
        </w:rPr>
        <w:t>Die Vorgaben des Festivalwettbewerbs sind</w:t>
      </w:r>
      <w:r w:rsidRPr="007C0188">
        <w:rPr>
          <w:sz w:val="28"/>
          <w:szCs w:val="28"/>
          <w:lang w:val="de-DE"/>
        </w:rPr>
        <w:t>:</w:t>
      </w:r>
    </w:p>
    <w:p w14:paraId="2ECCF732" w14:textId="17D02B4E" w:rsidR="00027D1B" w:rsidRPr="007C0188" w:rsidRDefault="003664B1" w:rsidP="00055844">
      <w:pPr>
        <w:ind w:firstLine="709"/>
        <w:jc w:val="both"/>
        <w:rPr>
          <w:i/>
          <w:color w:val="FF0000"/>
          <w:sz w:val="28"/>
          <w:szCs w:val="28"/>
          <w:lang w:val="de-DE"/>
        </w:rPr>
      </w:pPr>
      <w:r w:rsidRPr="007C0188">
        <w:rPr>
          <w:sz w:val="28"/>
          <w:szCs w:val="28"/>
          <w:lang w:val="de-DE"/>
        </w:rPr>
        <w:t>–</w:t>
      </w:r>
      <w:r w:rsidR="00381776" w:rsidRPr="007C0188">
        <w:rPr>
          <w:sz w:val="28"/>
          <w:szCs w:val="28"/>
          <w:lang w:val="de-DE"/>
        </w:rPr>
        <w:t xml:space="preserve"> </w:t>
      </w:r>
      <w:r w:rsidR="007C0188" w:rsidRPr="007C0188">
        <w:rPr>
          <w:sz w:val="28"/>
          <w:szCs w:val="28"/>
          <w:lang w:val="de-DE"/>
        </w:rPr>
        <w:t>Förderung der ethnokulturellen Entwicklung auf der Grundlage der Popularisierung deutscher Werke der Musik-, Literatur- und Bildkunst, Steigerung der Motivation und Bildung eines nachhaltigen Interesses am Studium der deutschen Sprache und Kultur der Russlanddeutschen</w:t>
      </w:r>
      <w:r w:rsidRPr="007C0188">
        <w:rPr>
          <w:sz w:val="28"/>
          <w:szCs w:val="28"/>
          <w:lang w:val="de-DE"/>
        </w:rPr>
        <w:t xml:space="preserve">; </w:t>
      </w:r>
    </w:p>
    <w:p w14:paraId="1785DAFE" w14:textId="12B59EFE" w:rsidR="00027D1B" w:rsidRPr="007C0188" w:rsidRDefault="003664B1" w:rsidP="00055844">
      <w:pPr>
        <w:ind w:firstLine="709"/>
        <w:jc w:val="both"/>
        <w:rPr>
          <w:b/>
          <w:i/>
          <w:color w:val="FF0000"/>
          <w:sz w:val="28"/>
          <w:szCs w:val="28"/>
          <w:lang w:val="de-DE"/>
        </w:rPr>
      </w:pPr>
      <w:r w:rsidRPr="007C0188">
        <w:rPr>
          <w:b/>
          <w:bCs/>
          <w:sz w:val="28"/>
          <w:szCs w:val="28"/>
          <w:lang w:val="de-DE"/>
        </w:rPr>
        <w:t>–</w:t>
      </w:r>
      <w:r w:rsidR="00381776" w:rsidRPr="007C0188">
        <w:rPr>
          <w:b/>
          <w:bCs/>
          <w:sz w:val="28"/>
          <w:szCs w:val="28"/>
          <w:lang w:val="de-DE"/>
        </w:rPr>
        <w:t xml:space="preserve"> </w:t>
      </w:r>
      <w:r w:rsidR="007C0188" w:rsidRPr="007C0188">
        <w:rPr>
          <w:sz w:val="28"/>
          <w:szCs w:val="28"/>
          <w:lang w:val="de-DE"/>
        </w:rPr>
        <w:t>Erschließung und Unterstützung von talentierten, kreativ begabten und beruflich vielversprechenden Kindern und Jugendlichen im Bereich der Kunstkultur</w:t>
      </w:r>
      <w:r w:rsidRPr="007C0188">
        <w:rPr>
          <w:sz w:val="28"/>
          <w:szCs w:val="28"/>
          <w:lang w:val="de-DE"/>
        </w:rPr>
        <w:t xml:space="preserve">; </w:t>
      </w:r>
      <w:r w:rsidR="00BA7AD3" w:rsidRPr="007C0188">
        <w:rPr>
          <w:sz w:val="28"/>
          <w:szCs w:val="28"/>
          <w:lang w:val="de-DE"/>
        </w:rPr>
        <w:t xml:space="preserve"> </w:t>
      </w:r>
    </w:p>
    <w:p w14:paraId="78357E4B" w14:textId="4DA2709A" w:rsidR="00027D1B" w:rsidRPr="007C0188" w:rsidRDefault="003664B1" w:rsidP="00055844">
      <w:pPr>
        <w:ind w:firstLine="709"/>
        <w:jc w:val="both"/>
        <w:rPr>
          <w:i/>
          <w:sz w:val="28"/>
          <w:szCs w:val="28"/>
          <w:lang w:val="de-DE"/>
        </w:rPr>
      </w:pPr>
      <w:r w:rsidRPr="007C0188">
        <w:rPr>
          <w:sz w:val="28"/>
          <w:szCs w:val="28"/>
          <w:lang w:val="de-DE"/>
        </w:rPr>
        <w:t>– </w:t>
      </w:r>
      <w:r w:rsidR="007C0188" w:rsidRPr="007C0188">
        <w:rPr>
          <w:sz w:val="28"/>
          <w:szCs w:val="28"/>
          <w:lang w:val="de-DE"/>
        </w:rPr>
        <w:t>Einführung in das kreative Lesen von schöner Literatur, Popularisierung des Genres des Kunstwortes</w:t>
      </w:r>
      <w:r w:rsidRPr="007C0188">
        <w:rPr>
          <w:sz w:val="28"/>
          <w:szCs w:val="28"/>
          <w:lang w:val="de-DE"/>
        </w:rPr>
        <w:t>;</w:t>
      </w:r>
      <w:r w:rsidR="008B6B12" w:rsidRPr="007C0188">
        <w:rPr>
          <w:sz w:val="28"/>
          <w:szCs w:val="28"/>
          <w:lang w:val="de-DE"/>
        </w:rPr>
        <w:t xml:space="preserve"> </w:t>
      </w:r>
    </w:p>
    <w:p w14:paraId="78129CE4" w14:textId="64171717" w:rsidR="003664B1" w:rsidRPr="00F74C78" w:rsidRDefault="003664B1" w:rsidP="00055844">
      <w:pPr>
        <w:ind w:firstLine="709"/>
        <w:jc w:val="both"/>
        <w:rPr>
          <w:b/>
          <w:i/>
          <w:sz w:val="28"/>
          <w:szCs w:val="28"/>
          <w:lang w:val="de-DE"/>
        </w:rPr>
      </w:pPr>
      <w:r w:rsidRPr="00F74C78">
        <w:rPr>
          <w:b/>
          <w:bCs/>
          <w:sz w:val="28"/>
          <w:szCs w:val="28"/>
          <w:lang w:val="de-DE"/>
        </w:rPr>
        <w:t>– </w:t>
      </w:r>
      <w:r w:rsidR="00F74C78" w:rsidRPr="00F74C78">
        <w:rPr>
          <w:sz w:val="28"/>
          <w:szCs w:val="28"/>
          <w:lang w:val="de-DE"/>
        </w:rPr>
        <w:t xml:space="preserve">die Bildung geistiger und ästhetischer Werte, der Kunstgeschmack bei Kindern und Jugendlichen auf der Grundlage der Kenntnis der besten Kunsttraditionen des </w:t>
      </w:r>
      <w:r w:rsidR="00F74C78" w:rsidRPr="00F74C78">
        <w:rPr>
          <w:sz w:val="28"/>
          <w:szCs w:val="28"/>
          <w:lang w:val="de-DE"/>
        </w:rPr>
        <w:lastRenderedPageBreak/>
        <w:t xml:space="preserve">deutschen und russischen Volkes in der vaterländischen und weltlichen Kultur, die aktive Teilnahme am kulturellen Leben von </w:t>
      </w:r>
      <w:proofErr w:type="spellStart"/>
      <w:r w:rsidR="00F74C78" w:rsidRPr="00F74C78">
        <w:rPr>
          <w:sz w:val="28"/>
          <w:szCs w:val="28"/>
          <w:lang w:val="de-DE"/>
        </w:rPr>
        <w:t>Kusbass</w:t>
      </w:r>
      <w:proofErr w:type="spellEnd"/>
      <w:r w:rsidR="00F74C78" w:rsidRPr="00F74C78">
        <w:rPr>
          <w:sz w:val="28"/>
          <w:szCs w:val="28"/>
          <w:lang w:val="de-DE"/>
        </w:rPr>
        <w:t>, Sibirien und Russland</w:t>
      </w:r>
      <w:r w:rsidRPr="00F74C78">
        <w:rPr>
          <w:sz w:val="28"/>
          <w:szCs w:val="28"/>
          <w:lang w:val="de-DE"/>
        </w:rPr>
        <w:t xml:space="preserve">; </w:t>
      </w:r>
      <w:r w:rsidR="0076358E" w:rsidRPr="00F74C78">
        <w:rPr>
          <w:sz w:val="28"/>
          <w:szCs w:val="28"/>
          <w:lang w:val="de-DE"/>
        </w:rPr>
        <w:t xml:space="preserve"> </w:t>
      </w:r>
    </w:p>
    <w:p w14:paraId="7D19BBD4" w14:textId="1B64A102" w:rsidR="003664B1" w:rsidRPr="00F74C78" w:rsidRDefault="003664B1" w:rsidP="00055844">
      <w:pPr>
        <w:ind w:firstLine="709"/>
        <w:jc w:val="both"/>
        <w:rPr>
          <w:sz w:val="28"/>
          <w:szCs w:val="28"/>
          <w:lang w:val="de-DE"/>
        </w:rPr>
      </w:pPr>
      <w:r w:rsidRPr="00F74C78">
        <w:rPr>
          <w:sz w:val="28"/>
          <w:szCs w:val="28"/>
          <w:lang w:val="de-DE"/>
        </w:rPr>
        <w:t>– </w:t>
      </w:r>
      <w:r w:rsidR="00F74C78" w:rsidRPr="00F74C78">
        <w:rPr>
          <w:sz w:val="28"/>
          <w:szCs w:val="28"/>
          <w:lang w:val="de-DE"/>
        </w:rPr>
        <w:t>Vereinigung führender Persönlichkeiten der Musikkultur und Kunst, Künstler, Schriftsteller, Lehrer an Vorschul- und allgemeinbildenden Einrichtungen, Einrichtungen für zusätzliche Bildung für Kinder, Einrichtungen für primäre berufliche, sekundäre berufliche, höhere und postgraduale berufliche Bildung im Bereich Kultur und Kunst</w:t>
      </w:r>
      <w:r w:rsidRPr="00F74C78">
        <w:rPr>
          <w:sz w:val="28"/>
          <w:szCs w:val="28"/>
          <w:lang w:val="de-DE"/>
        </w:rPr>
        <w:t>;</w:t>
      </w:r>
      <w:r w:rsidR="0076358E" w:rsidRPr="00F74C78">
        <w:rPr>
          <w:sz w:val="28"/>
          <w:szCs w:val="28"/>
          <w:lang w:val="de-DE"/>
        </w:rPr>
        <w:t xml:space="preserve"> </w:t>
      </w:r>
    </w:p>
    <w:p w14:paraId="5F47AE86" w14:textId="4B0D8F41" w:rsidR="003664B1" w:rsidRPr="00F74C78" w:rsidRDefault="003664B1" w:rsidP="00055844">
      <w:pPr>
        <w:ind w:firstLine="709"/>
        <w:jc w:val="both"/>
        <w:rPr>
          <w:sz w:val="28"/>
          <w:szCs w:val="28"/>
          <w:lang w:val="de-DE"/>
        </w:rPr>
      </w:pPr>
      <w:r w:rsidRPr="00F74C78">
        <w:rPr>
          <w:sz w:val="28"/>
          <w:szCs w:val="28"/>
          <w:lang w:val="de-DE"/>
        </w:rPr>
        <w:t>–</w:t>
      </w:r>
      <w:r w:rsidR="00381776" w:rsidRPr="00F74C78">
        <w:rPr>
          <w:sz w:val="28"/>
          <w:szCs w:val="28"/>
          <w:lang w:val="de-DE"/>
        </w:rPr>
        <w:t xml:space="preserve"> </w:t>
      </w:r>
      <w:r w:rsidR="00F74C78" w:rsidRPr="00F74C78">
        <w:rPr>
          <w:sz w:val="28"/>
          <w:szCs w:val="28"/>
          <w:lang w:val="de-DE"/>
        </w:rPr>
        <w:t>die Bildung und Entwicklung von beruflichen Fähigkeiten und die Festigung von künstlerischem und pädagogischem Personal, professionellen und kreativen Methoden, kreativen Schulen für die Kunsterziehung und die Organisation einer beruflichen Laufbahn für Studenten in Einrichtungen der vorprofessionellen, sekundären beruflichen und höheren Bildung im Bereich Kultur und Kunst</w:t>
      </w:r>
      <w:r w:rsidRPr="00F74C78">
        <w:rPr>
          <w:sz w:val="28"/>
          <w:szCs w:val="28"/>
          <w:lang w:val="de-DE"/>
        </w:rPr>
        <w:t>.</w:t>
      </w:r>
      <w:r w:rsidR="0076358E" w:rsidRPr="00F74C78">
        <w:rPr>
          <w:sz w:val="28"/>
          <w:szCs w:val="28"/>
          <w:lang w:val="de-DE"/>
        </w:rPr>
        <w:t xml:space="preserve"> </w:t>
      </w:r>
    </w:p>
    <w:p w14:paraId="5BFF23EB" w14:textId="77777777" w:rsidR="003664B1" w:rsidRPr="00F74C78" w:rsidRDefault="003664B1" w:rsidP="00055844">
      <w:pPr>
        <w:ind w:firstLine="709"/>
        <w:jc w:val="both"/>
        <w:rPr>
          <w:sz w:val="28"/>
          <w:szCs w:val="28"/>
          <w:lang w:val="de-DE"/>
        </w:rPr>
      </w:pPr>
    </w:p>
    <w:p w14:paraId="6611D505" w14:textId="7CC40CB3" w:rsidR="003664B1" w:rsidRPr="00F74C78" w:rsidRDefault="003664B1" w:rsidP="00055844">
      <w:pPr>
        <w:ind w:firstLine="709"/>
        <w:jc w:val="center"/>
        <w:rPr>
          <w:b/>
          <w:bCs/>
          <w:sz w:val="28"/>
          <w:szCs w:val="28"/>
          <w:lang w:val="de-DE"/>
        </w:rPr>
      </w:pPr>
      <w:r w:rsidRPr="00F74C78">
        <w:rPr>
          <w:b/>
          <w:bCs/>
          <w:sz w:val="28"/>
          <w:szCs w:val="28"/>
          <w:lang w:val="de-DE"/>
        </w:rPr>
        <w:t xml:space="preserve">3. </w:t>
      </w:r>
      <w:r w:rsidR="00F74C78" w:rsidRPr="00F74C78">
        <w:rPr>
          <w:b/>
          <w:bCs/>
          <w:sz w:val="28"/>
          <w:szCs w:val="28"/>
          <w:lang w:val="de-DE"/>
        </w:rPr>
        <w:t>DURCHFÜHRUNGSTERMINE UND DURCHFÜHRUNGSORT DES FESTIVALWETTBEWERBS</w:t>
      </w:r>
    </w:p>
    <w:p w14:paraId="55261B2C" w14:textId="77777777" w:rsidR="00381776" w:rsidRPr="00F74C78" w:rsidRDefault="00381776" w:rsidP="00055844">
      <w:pPr>
        <w:ind w:firstLine="709"/>
        <w:jc w:val="center"/>
        <w:rPr>
          <w:sz w:val="28"/>
          <w:szCs w:val="28"/>
          <w:lang w:val="de-DE"/>
        </w:rPr>
      </w:pPr>
    </w:p>
    <w:p w14:paraId="31ED5894" w14:textId="412E8025" w:rsidR="00C67B9F" w:rsidRPr="00F74C78" w:rsidRDefault="009C5C4D" w:rsidP="00055844">
      <w:pPr>
        <w:ind w:firstLine="709"/>
        <w:jc w:val="both"/>
        <w:rPr>
          <w:b/>
          <w:sz w:val="28"/>
          <w:szCs w:val="28"/>
          <w:lang w:val="de-DE"/>
        </w:rPr>
      </w:pPr>
      <w:r w:rsidRPr="00F74C78">
        <w:rPr>
          <w:b/>
          <w:sz w:val="28"/>
          <w:szCs w:val="28"/>
          <w:lang w:val="de-DE"/>
        </w:rPr>
        <w:t xml:space="preserve">3.1. </w:t>
      </w:r>
      <w:r w:rsidR="00F74C78" w:rsidRPr="00F74C78">
        <w:rPr>
          <w:b/>
          <w:sz w:val="28"/>
          <w:szCs w:val="28"/>
          <w:lang w:val="de-DE"/>
        </w:rPr>
        <w:t xml:space="preserve">Der Festivalwettbewerb findet in 2 </w:t>
      </w:r>
      <w:r w:rsidR="00F74C78">
        <w:rPr>
          <w:b/>
          <w:sz w:val="28"/>
          <w:szCs w:val="28"/>
          <w:lang w:val="de-DE"/>
        </w:rPr>
        <w:t>Runden</w:t>
      </w:r>
      <w:r w:rsidR="00F74C78" w:rsidRPr="00F74C78">
        <w:rPr>
          <w:b/>
          <w:sz w:val="28"/>
          <w:szCs w:val="28"/>
          <w:lang w:val="de-DE"/>
        </w:rPr>
        <w:t xml:space="preserve"> statt</w:t>
      </w:r>
      <w:r w:rsidR="00C67B9F" w:rsidRPr="00F74C78">
        <w:rPr>
          <w:b/>
          <w:sz w:val="28"/>
          <w:szCs w:val="28"/>
          <w:lang w:val="de-DE"/>
        </w:rPr>
        <w:t>.</w:t>
      </w:r>
    </w:p>
    <w:p w14:paraId="796BE753" w14:textId="43AF5E5E" w:rsidR="00C67B9F" w:rsidRPr="00F74C78" w:rsidRDefault="00F74C78" w:rsidP="00055844">
      <w:pPr>
        <w:ind w:firstLine="709"/>
        <w:jc w:val="both"/>
        <w:rPr>
          <w:b/>
          <w:sz w:val="28"/>
          <w:szCs w:val="28"/>
          <w:lang w:val="de-DE"/>
        </w:rPr>
      </w:pPr>
      <w:r w:rsidRPr="00F74C78">
        <w:rPr>
          <w:b/>
          <w:sz w:val="28"/>
          <w:szCs w:val="28"/>
          <w:lang w:val="de-DE"/>
        </w:rPr>
        <w:t xml:space="preserve">Die erste (qualifizierende) </w:t>
      </w:r>
      <w:r>
        <w:rPr>
          <w:b/>
          <w:sz w:val="28"/>
          <w:szCs w:val="28"/>
          <w:lang w:val="de-DE"/>
        </w:rPr>
        <w:t>Runde</w:t>
      </w:r>
      <w:r w:rsidRPr="00F74C78">
        <w:rPr>
          <w:b/>
          <w:sz w:val="28"/>
          <w:szCs w:val="28"/>
          <w:lang w:val="de-DE"/>
        </w:rPr>
        <w:t xml:space="preserve"> </w:t>
      </w:r>
      <w:r w:rsidRPr="00F74C78">
        <w:rPr>
          <w:sz w:val="28"/>
          <w:szCs w:val="28"/>
          <w:lang w:val="de-DE"/>
        </w:rPr>
        <w:t xml:space="preserve">des Festivalwettbewerbs findet </w:t>
      </w:r>
      <w:r w:rsidRPr="00F74C78">
        <w:rPr>
          <w:b/>
          <w:sz w:val="28"/>
          <w:szCs w:val="28"/>
          <w:lang w:val="de-DE"/>
        </w:rPr>
        <w:t xml:space="preserve">vom 1. bis 31. Mai 2021 statt. </w:t>
      </w:r>
      <w:r w:rsidRPr="00F74C78">
        <w:rPr>
          <w:sz w:val="28"/>
          <w:szCs w:val="28"/>
          <w:lang w:val="de-DE"/>
        </w:rPr>
        <w:t>Wettkampfprüfungen der Qualifikations</w:t>
      </w:r>
      <w:r>
        <w:rPr>
          <w:sz w:val="28"/>
          <w:szCs w:val="28"/>
          <w:lang w:val="de-DE"/>
        </w:rPr>
        <w:t>runde</w:t>
      </w:r>
      <w:r w:rsidRPr="00F74C78">
        <w:rPr>
          <w:sz w:val="28"/>
          <w:szCs w:val="28"/>
          <w:lang w:val="de-DE"/>
        </w:rPr>
        <w:t xml:space="preserve"> finden</w:t>
      </w:r>
      <w:r w:rsidRPr="00F74C78">
        <w:rPr>
          <w:b/>
          <w:sz w:val="28"/>
          <w:szCs w:val="28"/>
          <w:lang w:val="de-DE"/>
        </w:rPr>
        <w:t xml:space="preserve"> i</w:t>
      </w:r>
      <w:r>
        <w:rPr>
          <w:b/>
          <w:sz w:val="28"/>
          <w:szCs w:val="28"/>
          <w:lang w:val="de-DE"/>
        </w:rPr>
        <w:t xml:space="preserve">m Fernformat </w:t>
      </w:r>
      <w:r w:rsidRPr="00F74C78">
        <w:rPr>
          <w:b/>
          <w:sz w:val="28"/>
          <w:szCs w:val="28"/>
          <w:lang w:val="de-DE"/>
        </w:rPr>
        <w:t>statt (basierend auf Videoaufnahmen).</w:t>
      </w:r>
    </w:p>
    <w:p w14:paraId="3B9658E2" w14:textId="5FBBDE2A" w:rsidR="00C67B9F" w:rsidRPr="00F74C78" w:rsidRDefault="00F74C78" w:rsidP="00055844">
      <w:pPr>
        <w:ind w:firstLine="709"/>
        <w:jc w:val="both"/>
        <w:rPr>
          <w:sz w:val="28"/>
          <w:szCs w:val="28"/>
          <w:lang w:val="de-DE"/>
        </w:rPr>
      </w:pPr>
      <w:r w:rsidRPr="00F74C78">
        <w:rPr>
          <w:b/>
          <w:sz w:val="28"/>
          <w:szCs w:val="28"/>
          <w:lang w:val="de-DE"/>
        </w:rPr>
        <w:t>Die zweite Runde des Festivalwettbewerbs</w:t>
      </w:r>
      <w:r w:rsidRPr="00F74C78">
        <w:rPr>
          <w:sz w:val="28"/>
          <w:szCs w:val="28"/>
          <w:lang w:val="de-DE"/>
        </w:rPr>
        <w:t xml:space="preserve"> findet </w:t>
      </w:r>
      <w:r w:rsidRPr="00C460BF">
        <w:rPr>
          <w:b/>
          <w:sz w:val="28"/>
          <w:szCs w:val="28"/>
          <w:lang w:val="de-DE"/>
        </w:rPr>
        <w:t>vom 16. bis 18. Juni 2021</w:t>
      </w:r>
      <w:r w:rsidRPr="00F74C78">
        <w:rPr>
          <w:sz w:val="28"/>
          <w:szCs w:val="28"/>
          <w:lang w:val="de-DE"/>
        </w:rPr>
        <w:t xml:space="preserve"> statt. Wettbewerbsprüfungen der zweiten </w:t>
      </w:r>
      <w:r>
        <w:rPr>
          <w:sz w:val="28"/>
          <w:szCs w:val="28"/>
          <w:lang w:val="de-DE"/>
        </w:rPr>
        <w:t>Rund</w:t>
      </w:r>
      <w:r w:rsidRPr="00F74C78">
        <w:rPr>
          <w:sz w:val="28"/>
          <w:szCs w:val="28"/>
          <w:lang w:val="de-DE"/>
        </w:rPr>
        <w:t xml:space="preserve">e finden </w:t>
      </w:r>
      <w:r w:rsidRPr="00C460BF">
        <w:rPr>
          <w:b/>
          <w:sz w:val="28"/>
          <w:szCs w:val="28"/>
          <w:lang w:val="de-DE"/>
        </w:rPr>
        <w:t>im Präsenzformat</w:t>
      </w:r>
      <w:r w:rsidRPr="00F74C78">
        <w:rPr>
          <w:sz w:val="28"/>
          <w:szCs w:val="28"/>
          <w:lang w:val="de-DE"/>
        </w:rPr>
        <w:t xml:space="preserve"> statt. Teilnehmer, die nach den Ergebnissen der Qualifikations</w:t>
      </w:r>
      <w:r>
        <w:rPr>
          <w:sz w:val="28"/>
          <w:szCs w:val="28"/>
          <w:lang w:val="de-DE"/>
        </w:rPr>
        <w:t>runde</w:t>
      </w:r>
      <w:r w:rsidRPr="00F74C78">
        <w:rPr>
          <w:sz w:val="28"/>
          <w:szCs w:val="28"/>
          <w:lang w:val="de-DE"/>
        </w:rPr>
        <w:t xml:space="preserve"> den Titel eines Preisträgers 1. Grades erhalten haben, können die zweite </w:t>
      </w:r>
      <w:r w:rsidR="00C460BF">
        <w:rPr>
          <w:sz w:val="28"/>
          <w:szCs w:val="28"/>
          <w:lang w:val="de-DE"/>
        </w:rPr>
        <w:t>Runde</w:t>
      </w:r>
      <w:r w:rsidRPr="00F74C78">
        <w:rPr>
          <w:sz w:val="28"/>
          <w:szCs w:val="28"/>
          <w:lang w:val="de-DE"/>
        </w:rPr>
        <w:t xml:space="preserve"> betreten</w:t>
      </w:r>
      <w:r w:rsidR="00A443B2" w:rsidRPr="00F74C78">
        <w:rPr>
          <w:sz w:val="28"/>
          <w:szCs w:val="28"/>
          <w:lang w:val="de-DE"/>
        </w:rPr>
        <w:t xml:space="preserve">.  </w:t>
      </w:r>
    </w:p>
    <w:p w14:paraId="11DCA827" w14:textId="1E21DB16" w:rsidR="009C5C4D" w:rsidRPr="00C460BF" w:rsidRDefault="009C5C4D" w:rsidP="00055844">
      <w:pPr>
        <w:ind w:firstLine="709"/>
        <w:jc w:val="both"/>
        <w:rPr>
          <w:sz w:val="28"/>
          <w:szCs w:val="28"/>
          <w:lang w:val="de-DE"/>
        </w:rPr>
      </w:pPr>
      <w:r w:rsidRPr="00C460BF">
        <w:rPr>
          <w:b/>
          <w:sz w:val="28"/>
          <w:szCs w:val="28"/>
          <w:lang w:val="de-DE"/>
        </w:rPr>
        <w:t>3.2.</w:t>
      </w:r>
      <w:r w:rsidRPr="00C460BF">
        <w:rPr>
          <w:sz w:val="28"/>
          <w:szCs w:val="28"/>
          <w:lang w:val="de-DE"/>
        </w:rPr>
        <w:t xml:space="preserve"> </w:t>
      </w:r>
      <w:r w:rsidR="00C460BF" w:rsidRPr="00C460BF">
        <w:rPr>
          <w:b/>
          <w:sz w:val="28"/>
          <w:szCs w:val="28"/>
          <w:lang w:val="de-DE"/>
        </w:rPr>
        <w:t>Die Aufnahme der Preisverleihung und des Galakonzerts der Gewinner</w:t>
      </w:r>
      <w:r w:rsidR="00C460BF" w:rsidRPr="00C460BF">
        <w:rPr>
          <w:sz w:val="28"/>
          <w:szCs w:val="28"/>
          <w:lang w:val="de-DE"/>
        </w:rPr>
        <w:t xml:space="preserve"> findet vom </w:t>
      </w:r>
      <w:r w:rsidR="00C460BF">
        <w:rPr>
          <w:sz w:val="28"/>
          <w:szCs w:val="28"/>
          <w:lang w:val="de-DE"/>
        </w:rPr>
        <w:t>1</w:t>
      </w:r>
      <w:r w:rsidR="00C460BF" w:rsidRPr="00C460BF">
        <w:rPr>
          <w:sz w:val="28"/>
          <w:szCs w:val="28"/>
          <w:lang w:val="de-DE"/>
        </w:rPr>
        <w:t xml:space="preserve">6. bis </w:t>
      </w:r>
      <w:r w:rsidR="00C460BF">
        <w:rPr>
          <w:sz w:val="28"/>
          <w:szCs w:val="28"/>
          <w:lang w:val="de-DE"/>
        </w:rPr>
        <w:t>1</w:t>
      </w:r>
      <w:r w:rsidR="00C460BF" w:rsidRPr="00C460BF">
        <w:rPr>
          <w:sz w:val="28"/>
          <w:szCs w:val="28"/>
          <w:lang w:val="de-DE"/>
        </w:rPr>
        <w:t xml:space="preserve">8. </w:t>
      </w:r>
      <w:r w:rsidR="00C460BF">
        <w:rPr>
          <w:sz w:val="28"/>
          <w:szCs w:val="28"/>
          <w:lang w:val="de-DE"/>
        </w:rPr>
        <w:t>Juni</w:t>
      </w:r>
      <w:r w:rsidR="00C460BF" w:rsidRPr="00C460BF">
        <w:rPr>
          <w:sz w:val="28"/>
          <w:szCs w:val="28"/>
          <w:lang w:val="de-DE"/>
        </w:rPr>
        <w:t xml:space="preserve"> 2021 im </w:t>
      </w:r>
      <w:proofErr w:type="spellStart"/>
      <w:r w:rsidR="00C460BF" w:rsidRPr="00C460BF">
        <w:rPr>
          <w:sz w:val="28"/>
          <w:szCs w:val="28"/>
          <w:lang w:val="de-DE"/>
        </w:rPr>
        <w:t>Kemerowoer</w:t>
      </w:r>
      <w:proofErr w:type="spellEnd"/>
      <w:r w:rsidR="00C460BF" w:rsidRPr="00C460BF">
        <w:rPr>
          <w:sz w:val="28"/>
          <w:szCs w:val="28"/>
          <w:lang w:val="de-DE"/>
        </w:rPr>
        <w:t xml:space="preserve"> Staatsinstitut für Kultur statt</w:t>
      </w:r>
      <w:r w:rsidRPr="00C460BF">
        <w:rPr>
          <w:sz w:val="28"/>
          <w:szCs w:val="28"/>
          <w:lang w:val="de-DE"/>
        </w:rPr>
        <w:t xml:space="preserve">. </w:t>
      </w:r>
      <w:r w:rsidR="00C460BF" w:rsidRPr="00C460BF">
        <w:rPr>
          <w:sz w:val="28"/>
          <w:szCs w:val="28"/>
          <w:lang w:val="de-DE"/>
        </w:rPr>
        <w:t>Der genaue Zeitpunkt wird später bekannt gegeben</w:t>
      </w:r>
      <w:r w:rsidRPr="00C460BF">
        <w:rPr>
          <w:sz w:val="28"/>
          <w:szCs w:val="28"/>
          <w:lang w:val="de-DE"/>
        </w:rPr>
        <w:t>.</w:t>
      </w:r>
    </w:p>
    <w:p w14:paraId="592B8FAC" w14:textId="77777777" w:rsidR="00A443B2" w:rsidRPr="00C460BF" w:rsidRDefault="00A443B2" w:rsidP="00055844">
      <w:pPr>
        <w:ind w:firstLine="709"/>
        <w:jc w:val="both"/>
        <w:rPr>
          <w:sz w:val="28"/>
          <w:szCs w:val="28"/>
          <w:lang w:val="de-DE"/>
        </w:rPr>
      </w:pPr>
    </w:p>
    <w:p w14:paraId="77339977" w14:textId="30318F60" w:rsidR="003664B1" w:rsidRPr="00C460BF" w:rsidRDefault="003664B1" w:rsidP="00055844">
      <w:pPr>
        <w:ind w:firstLine="709"/>
        <w:jc w:val="center"/>
        <w:rPr>
          <w:b/>
          <w:bCs/>
          <w:sz w:val="28"/>
          <w:szCs w:val="28"/>
          <w:lang w:val="de-DE"/>
        </w:rPr>
      </w:pPr>
      <w:r w:rsidRPr="00C460BF">
        <w:rPr>
          <w:b/>
          <w:bCs/>
          <w:sz w:val="28"/>
          <w:szCs w:val="28"/>
          <w:lang w:val="de-DE"/>
        </w:rPr>
        <w:t xml:space="preserve">4. </w:t>
      </w:r>
      <w:r w:rsidR="00C460BF" w:rsidRPr="00C460BF">
        <w:rPr>
          <w:b/>
          <w:bCs/>
          <w:sz w:val="28"/>
          <w:szCs w:val="28"/>
          <w:lang w:val="de-DE"/>
        </w:rPr>
        <w:t>TEILNEHMER. RICHTUNGEN</w:t>
      </w:r>
    </w:p>
    <w:p w14:paraId="11935E39" w14:textId="77777777" w:rsidR="003664B1" w:rsidRPr="00C460BF" w:rsidRDefault="003664B1" w:rsidP="00055844">
      <w:pPr>
        <w:ind w:firstLine="709"/>
        <w:jc w:val="both"/>
        <w:rPr>
          <w:b/>
          <w:bCs/>
          <w:sz w:val="28"/>
          <w:szCs w:val="28"/>
          <w:lang w:val="de-DE"/>
        </w:rPr>
      </w:pPr>
    </w:p>
    <w:p w14:paraId="5D926B13" w14:textId="2886BE3B" w:rsidR="003664B1" w:rsidRPr="00C460BF" w:rsidRDefault="003664B1" w:rsidP="00055844">
      <w:pPr>
        <w:ind w:firstLine="709"/>
        <w:jc w:val="both"/>
        <w:rPr>
          <w:b/>
          <w:bCs/>
          <w:sz w:val="28"/>
          <w:szCs w:val="28"/>
          <w:lang w:val="de-DE"/>
        </w:rPr>
      </w:pPr>
      <w:r w:rsidRPr="00C460BF">
        <w:rPr>
          <w:b/>
          <w:bCs/>
          <w:sz w:val="28"/>
          <w:szCs w:val="28"/>
          <w:lang w:val="de-DE"/>
        </w:rPr>
        <w:t xml:space="preserve">4.1. </w:t>
      </w:r>
      <w:r w:rsidR="00C460BF">
        <w:rPr>
          <w:b/>
          <w:bCs/>
          <w:sz w:val="28"/>
          <w:szCs w:val="28"/>
          <w:lang w:val="de-DE"/>
        </w:rPr>
        <w:t>RICHTUNG</w:t>
      </w:r>
      <w:r w:rsidR="00C460BF" w:rsidRPr="0078406A">
        <w:rPr>
          <w:b/>
          <w:bCs/>
          <w:sz w:val="28"/>
          <w:szCs w:val="28"/>
          <w:lang w:val="de-DE"/>
        </w:rPr>
        <w:t xml:space="preserve"> «</w:t>
      </w:r>
      <w:r w:rsidR="00C460BF" w:rsidRPr="00500B12">
        <w:rPr>
          <w:b/>
          <w:bCs/>
          <w:sz w:val="28"/>
          <w:szCs w:val="28"/>
          <w:lang w:val="de-DE"/>
        </w:rPr>
        <w:t>MUSIKKUNST</w:t>
      </w:r>
      <w:r w:rsidR="00C460BF" w:rsidRPr="0078406A">
        <w:rPr>
          <w:b/>
          <w:bCs/>
          <w:sz w:val="28"/>
          <w:szCs w:val="28"/>
          <w:lang w:val="de-DE"/>
        </w:rPr>
        <w:t>»</w:t>
      </w:r>
    </w:p>
    <w:p w14:paraId="5522A4D9" w14:textId="1B77C84F" w:rsidR="003664B1" w:rsidRPr="00C460BF" w:rsidRDefault="003664B1" w:rsidP="00055844">
      <w:pPr>
        <w:ind w:firstLine="709"/>
        <w:jc w:val="both"/>
        <w:rPr>
          <w:sz w:val="28"/>
          <w:szCs w:val="28"/>
          <w:lang w:val="de-DE"/>
        </w:rPr>
      </w:pPr>
      <w:r w:rsidRPr="004E590E">
        <w:rPr>
          <w:b/>
          <w:bCs/>
          <w:sz w:val="28"/>
          <w:szCs w:val="28"/>
          <w:lang w:val="de-DE"/>
        </w:rPr>
        <w:t>4.1.1.</w:t>
      </w:r>
      <w:r w:rsidR="00C67B9F" w:rsidRPr="004E590E">
        <w:rPr>
          <w:b/>
          <w:bCs/>
          <w:sz w:val="28"/>
          <w:szCs w:val="28"/>
          <w:lang w:val="de-DE"/>
        </w:rPr>
        <w:t xml:space="preserve"> </w:t>
      </w:r>
      <w:r w:rsidR="00C460BF" w:rsidRPr="00C460BF">
        <w:rPr>
          <w:sz w:val="28"/>
          <w:szCs w:val="28"/>
          <w:lang w:val="de-DE"/>
        </w:rPr>
        <w:t>Am Festivalwettbewerb in der Richtung «Musikkunst» nehmen einzelne Interpreten und Ensembles (bis zu 6 Personen), die Siege bei regionalen, interregionalen, allrussischen und internationalen Musikwettbewerben errungen haben, teil</w:t>
      </w:r>
      <w:r w:rsidRPr="00C460BF">
        <w:rPr>
          <w:sz w:val="28"/>
          <w:szCs w:val="28"/>
          <w:lang w:val="de-DE"/>
        </w:rPr>
        <w:t>.</w:t>
      </w:r>
    </w:p>
    <w:p w14:paraId="2D1AF6B8" w14:textId="58A9308D" w:rsidR="003664B1" w:rsidRPr="00C460BF" w:rsidRDefault="003664B1" w:rsidP="00055844">
      <w:pPr>
        <w:ind w:firstLine="709"/>
        <w:jc w:val="both"/>
        <w:rPr>
          <w:b/>
          <w:bCs/>
          <w:sz w:val="28"/>
          <w:szCs w:val="28"/>
          <w:lang w:val="de-DE"/>
        </w:rPr>
      </w:pPr>
      <w:r w:rsidRPr="004E590E">
        <w:rPr>
          <w:b/>
          <w:bCs/>
          <w:sz w:val="28"/>
          <w:szCs w:val="28"/>
          <w:lang w:val="de-DE"/>
        </w:rPr>
        <w:t xml:space="preserve">4.1.2. </w:t>
      </w:r>
      <w:r w:rsidR="00C460BF" w:rsidRPr="00C460BF">
        <w:rPr>
          <w:b/>
          <w:bCs/>
          <w:sz w:val="28"/>
          <w:szCs w:val="28"/>
          <w:lang w:val="de-DE"/>
        </w:rPr>
        <w:t>Wettbewerbskategorien</w:t>
      </w:r>
      <w:r w:rsidRPr="00C460BF">
        <w:rPr>
          <w:b/>
          <w:bCs/>
          <w:sz w:val="28"/>
          <w:szCs w:val="28"/>
          <w:lang w:val="de-DE"/>
        </w:rPr>
        <w:t>:</w:t>
      </w:r>
    </w:p>
    <w:p w14:paraId="722A6B0B" w14:textId="77777777" w:rsidR="00C460BF" w:rsidRPr="00C460BF" w:rsidRDefault="00C460BF" w:rsidP="00C460BF">
      <w:pPr>
        <w:ind w:firstLine="709"/>
        <w:jc w:val="both"/>
        <w:rPr>
          <w:bCs/>
          <w:sz w:val="28"/>
          <w:szCs w:val="28"/>
          <w:lang w:val="de-DE"/>
        </w:rPr>
      </w:pPr>
      <w:r w:rsidRPr="00C460BF">
        <w:rPr>
          <w:bCs/>
          <w:sz w:val="28"/>
          <w:szCs w:val="28"/>
          <w:lang w:val="de-DE"/>
        </w:rPr>
        <w:t>– «Professional» (Schüler von Musikschulen für Kinder, Kunstschulen für Kinder, Kinderchorschulen, spezialisierten Sekundarschulen und Hochschulen; Lehrer, professionelle Darsteller);</w:t>
      </w:r>
    </w:p>
    <w:p w14:paraId="52546804" w14:textId="60598426" w:rsidR="003664B1" w:rsidRPr="00C460BF" w:rsidRDefault="00C460BF" w:rsidP="00C460BF">
      <w:pPr>
        <w:ind w:firstLine="709"/>
        <w:jc w:val="both"/>
        <w:rPr>
          <w:bCs/>
          <w:sz w:val="28"/>
          <w:szCs w:val="28"/>
          <w:lang w:val="de-DE"/>
        </w:rPr>
      </w:pPr>
      <w:r w:rsidRPr="00C460BF">
        <w:rPr>
          <w:bCs/>
          <w:sz w:val="28"/>
          <w:szCs w:val="28"/>
          <w:lang w:val="de-DE"/>
        </w:rPr>
        <w:t>– «Autodidakt» (Lernende von nicht spezialisierten Sekundarschulen und Hochschulen, Mitglieder von schöpferischen Kollektiven der Klubkulturinstitutionen, der ethnokulturellen Kollektiven von nichtkommerziellen Organisationen und andere Kategorien von Darstellern)</w:t>
      </w:r>
      <w:r w:rsidR="003664B1" w:rsidRPr="00C460BF">
        <w:rPr>
          <w:sz w:val="28"/>
          <w:szCs w:val="28"/>
          <w:lang w:val="de-DE"/>
        </w:rPr>
        <w:t>.</w:t>
      </w:r>
    </w:p>
    <w:p w14:paraId="0B2743FD" w14:textId="031FE1C2" w:rsidR="003664B1" w:rsidRPr="00C460BF" w:rsidRDefault="003664B1" w:rsidP="00055844">
      <w:pPr>
        <w:ind w:firstLine="709"/>
        <w:jc w:val="both"/>
        <w:rPr>
          <w:bCs/>
          <w:sz w:val="28"/>
          <w:szCs w:val="28"/>
          <w:lang w:val="de-DE"/>
        </w:rPr>
      </w:pPr>
      <w:r w:rsidRPr="004E590E">
        <w:rPr>
          <w:b/>
          <w:bCs/>
          <w:sz w:val="28"/>
          <w:szCs w:val="28"/>
          <w:lang w:val="de-DE"/>
        </w:rPr>
        <w:t xml:space="preserve">4.1.3. </w:t>
      </w:r>
      <w:r w:rsidR="00C460BF" w:rsidRPr="00C460BF">
        <w:rPr>
          <w:b/>
          <w:bCs/>
          <w:sz w:val="28"/>
          <w:szCs w:val="28"/>
          <w:lang w:val="de-DE"/>
        </w:rPr>
        <w:t xml:space="preserve">Altersgruppen </w:t>
      </w:r>
      <w:r w:rsidR="00286294" w:rsidRPr="00C460BF">
        <w:rPr>
          <w:bCs/>
          <w:sz w:val="28"/>
          <w:szCs w:val="28"/>
          <w:lang w:val="de-DE"/>
        </w:rPr>
        <w:t>(</w:t>
      </w:r>
      <w:r w:rsidR="00C460BF">
        <w:rPr>
          <w:bCs/>
          <w:sz w:val="28"/>
          <w:szCs w:val="28"/>
          <w:lang w:val="de-DE"/>
        </w:rPr>
        <w:t>d</w:t>
      </w:r>
      <w:r w:rsidR="00C460BF" w:rsidRPr="00C460BF">
        <w:rPr>
          <w:bCs/>
          <w:sz w:val="28"/>
          <w:szCs w:val="28"/>
          <w:lang w:val="de-DE"/>
        </w:rPr>
        <w:t>as Alter des Teilnehmers wird am ersten Tag der Qualifikations</w:t>
      </w:r>
      <w:r w:rsidR="00C460BF">
        <w:rPr>
          <w:bCs/>
          <w:sz w:val="28"/>
          <w:szCs w:val="28"/>
          <w:lang w:val="de-DE"/>
        </w:rPr>
        <w:t>runde</w:t>
      </w:r>
      <w:r w:rsidR="00C460BF" w:rsidRPr="00C460BF">
        <w:rPr>
          <w:bCs/>
          <w:sz w:val="28"/>
          <w:szCs w:val="28"/>
          <w:lang w:val="de-DE"/>
        </w:rPr>
        <w:t xml:space="preserve"> - dem 01.05.2021 - festgelegt.</w:t>
      </w:r>
      <w:r w:rsidR="00286294" w:rsidRPr="00C460BF">
        <w:rPr>
          <w:bCs/>
          <w:sz w:val="28"/>
          <w:szCs w:val="28"/>
          <w:lang w:val="de-DE"/>
        </w:rPr>
        <w:t>):</w:t>
      </w:r>
    </w:p>
    <w:p w14:paraId="2235D16A" w14:textId="19053701" w:rsidR="00C460BF" w:rsidRPr="00C460BF" w:rsidRDefault="00C460BF" w:rsidP="00C460BF">
      <w:pPr>
        <w:ind w:firstLine="709"/>
        <w:jc w:val="both"/>
        <w:rPr>
          <w:sz w:val="28"/>
          <w:szCs w:val="28"/>
          <w:lang w:val="de-DE"/>
        </w:rPr>
      </w:pPr>
      <w:r w:rsidRPr="00C460BF">
        <w:rPr>
          <w:sz w:val="28"/>
          <w:szCs w:val="28"/>
          <w:lang w:val="de-DE"/>
        </w:rPr>
        <w:t>– unter 7 Jahre;</w:t>
      </w:r>
    </w:p>
    <w:p w14:paraId="05AF926C" w14:textId="6BCC0AB1" w:rsidR="00C460BF" w:rsidRPr="00C460BF" w:rsidRDefault="00C460BF" w:rsidP="00C460BF">
      <w:pPr>
        <w:ind w:firstLine="709"/>
        <w:jc w:val="both"/>
        <w:rPr>
          <w:sz w:val="28"/>
          <w:szCs w:val="28"/>
          <w:lang w:val="de-DE"/>
        </w:rPr>
      </w:pPr>
      <w:r w:rsidRPr="00C460BF">
        <w:rPr>
          <w:sz w:val="28"/>
          <w:szCs w:val="28"/>
          <w:lang w:val="de-DE"/>
        </w:rPr>
        <w:lastRenderedPageBreak/>
        <w:t>– 8-11 Jahre;</w:t>
      </w:r>
    </w:p>
    <w:p w14:paraId="3B90F494" w14:textId="0DC315ED" w:rsidR="00C460BF" w:rsidRPr="00C460BF" w:rsidRDefault="00C460BF" w:rsidP="00C460BF">
      <w:pPr>
        <w:ind w:firstLine="709"/>
        <w:jc w:val="both"/>
        <w:rPr>
          <w:sz w:val="28"/>
          <w:szCs w:val="28"/>
          <w:lang w:val="de-DE"/>
        </w:rPr>
      </w:pPr>
      <w:r w:rsidRPr="00C460BF">
        <w:rPr>
          <w:sz w:val="28"/>
          <w:szCs w:val="28"/>
          <w:lang w:val="de-DE"/>
        </w:rPr>
        <w:t>– 12-14 Jahre;</w:t>
      </w:r>
    </w:p>
    <w:p w14:paraId="4303A636" w14:textId="102CCEB0" w:rsidR="00C460BF" w:rsidRPr="00C460BF" w:rsidRDefault="00C460BF" w:rsidP="00C460BF">
      <w:pPr>
        <w:ind w:firstLine="709"/>
        <w:jc w:val="both"/>
        <w:rPr>
          <w:sz w:val="28"/>
          <w:szCs w:val="28"/>
          <w:lang w:val="de-DE"/>
        </w:rPr>
      </w:pPr>
      <w:r w:rsidRPr="00C460BF">
        <w:rPr>
          <w:sz w:val="28"/>
          <w:szCs w:val="28"/>
          <w:lang w:val="de-DE"/>
        </w:rPr>
        <w:t>– 15-17 Jahre;</w:t>
      </w:r>
    </w:p>
    <w:p w14:paraId="14CFA87B" w14:textId="2201E226" w:rsidR="003664B1" w:rsidRPr="004E590E" w:rsidRDefault="00C460BF" w:rsidP="00C460BF">
      <w:pPr>
        <w:ind w:firstLine="709"/>
        <w:jc w:val="both"/>
        <w:rPr>
          <w:sz w:val="28"/>
          <w:szCs w:val="28"/>
          <w:lang w:val="de-DE"/>
        </w:rPr>
      </w:pPr>
      <w:r w:rsidRPr="004E590E">
        <w:rPr>
          <w:sz w:val="28"/>
          <w:szCs w:val="28"/>
          <w:lang w:val="de-DE"/>
        </w:rPr>
        <w:t>– 18-25 Jahre</w:t>
      </w:r>
      <w:r w:rsidR="003664B1" w:rsidRPr="004E590E">
        <w:rPr>
          <w:sz w:val="28"/>
          <w:szCs w:val="28"/>
          <w:lang w:val="de-DE"/>
        </w:rPr>
        <w:t>.</w:t>
      </w:r>
    </w:p>
    <w:p w14:paraId="7D7F24B0" w14:textId="29A54021" w:rsidR="003664B1" w:rsidRPr="00C460BF" w:rsidRDefault="003664B1" w:rsidP="00055844">
      <w:pPr>
        <w:ind w:firstLine="709"/>
        <w:jc w:val="both"/>
        <w:rPr>
          <w:b/>
          <w:bCs/>
          <w:sz w:val="28"/>
          <w:szCs w:val="28"/>
          <w:lang w:val="de-DE"/>
        </w:rPr>
      </w:pPr>
      <w:r w:rsidRPr="004E590E">
        <w:rPr>
          <w:b/>
          <w:bCs/>
          <w:sz w:val="28"/>
          <w:szCs w:val="28"/>
          <w:lang w:val="de-DE"/>
        </w:rPr>
        <w:t xml:space="preserve">4.1.4. </w:t>
      </w:r>
      <w:r w:rsidR="00C460BF" w:rsidRPr="00381DF5">
        <w:rPr>
          <w:b/>
          <w:bCs/>
          <w:sz w:val="28"/>
          <w:szCs w:val="28"/>
          <w:lang w:val="de-DE"/>
        </w:rPr>
        <w:t>Nominationen</w:t>
      </w:r>
      <w:r w:rsidRPr="00C460BF">
        <w:rPr>
          <w:b/>
          <w:bCs/>
          <w:sz w:val="28"/>
          <w:szCs w:val="28"/>
          <w:lang w:val="de-DE"/>
        </w:rPr>
        <w:t>:</w:t>
      </w:r>
    </w:p>
    <w:p w14:paraId="11AF6203" w14:textId="47D778B5" w:rsidR="003664B1" w:rsidRPr="00C460BF" w:rsidRDefault="00C460BF" w:rsidP="00055844">
      <w:pPr>
        <w:ind w:firstLine="709"/>
        <w:jc w:val="both"/>
        <w:rPr>
          <w:b/>
          <w:bCs/>
          <w:sz w:val="28"/>
          <w:szCs w:val="28"/>
          <w:lang w:val="de-DE"/>
        </w:rPr>
      </w:pPr>
      <w:r w:rsidRPr="00472DB4">
        <w:rPr>
          <w:b/>
          <w:bCs/>
          <w:sz w:val="28"/>
          <w:szCs w:val="28"/>
          <w:lang w:val="de-DE"/>
        </w:rPr>
        <w:t>Vokalinterpretation</w:t>
      </w:r>
      <w:r w:rsidR="003664B1" w:rsidRPr="00C460BF">
        <w:rPr>
          <w:b/>
          <w:bCs/>
          <w:sz w:val="28"/>
          <w:szCs w:val="28"/>
          <w:lang w:val="de-DE"/>
        </w:rPr>
        <w:t>:</w:t>
      </w:r>
    </w:p>
    <w:p w14:paraId="43545B14" w14:textId="77777777" w:rsidR="00C460BF" w:rsidRPr="00C460BF" w:rsidRDefault="00C460BF" w:rsidP="00C460BF">
      <w:pPr>
        <w:ind w:firstLine="709"/>
        <w:jc w:val="both"/>
        <w:rPr>
          <w:sz w:val="28"/>
          <w:szCs w:val="28"/>
          <w:lang w:val="de-DE"/>
        </w:rPr>
      </w:pPr>
      <w:r w:rsidRPr="00C460BF">
        <w:rPr>
          <w:sz w:val="28"/>
          <w:szCs w:val="28"/>
          <w:lang w:val="de-DE"/>
        </w:rPr>
        <w:t>– Volksgesang (Solo, Ensemble);</w:t>
      </w:r>
    </w:p>
    <w:p w14:paraId="1636EA81" w14:textId="77777777" w:rsidR="00C460BF" w:rsidRPr="00C460BF" w:rsidRDefault="00C460BF" w:rsidP="00C460BF">
      <w:pPr>
        <w:ind w:firstLine="709"/>
        <w:jc w:val="both"/>
        <w:rPr>
          <w:sz w:val="28"/>
          <w:szCs w:val="28"/>
          <w:lang w:val="de-DE"/>
        </w:rPr>
      </w:pPr>
      <w:r w:rsidRPr="00C460BF">
        <w:rPr>
          <w:sz w:val="28"/>
          <w:szCs w:val="28"/>
          <w:lang w:val="de-DE"/>
        </w:rPr>
        <w:t>– klassischer Gesang (Solo, Ensemble);</w:t>
      </w:r>
    </w:p>
    <w:p w14:paraId="265FE29E" w14:textId="77777777" w:rsidR="00C460BF" w:rsidRDefault="00C460BF" w:rsidP="00C460BF">
      <w:pPr>
        <w:ind w:firstLine="709"/>
        <w:jc w:val="both"/>
        <w:rPr>
          <w:sz w:val="28"/>
          <w:szCs w:val="28"/>
          <w:lang w:val="de-DE"/>
        </w:rPr>
      </w:pPr>
      <w:r w:rsidRPr="00C460BF">
        <w:rPr>
          <w:sz w:val="28"/>
          <w:szCs w:val="28"/>
          <w:lang w:val="de-DE"/>
        </w:rPr>
        <w:t>– Schlagergesang (Solo, Ensemble).</w:t>
      </w:r>
    </w:p>
    <w:p w14:paraId="5E0D54FE" w14:textId="4B7A8A8B" w:rsidR="003664B1" w:rsidRPr="00C460BF" w:rsidRDefault="00636086" w:rsidP="00C460BF">
      <w:pPr>
        <w:ind w:firstLine="709"/>
        <w:jc w:val="both"/>
        <w:rPr>
          <w:b/>
          <w:bCs/>
          <w:sz w:val="28"/>
          <w:szCs w:val="28"/>
          <w:lang w:val="de-DE"/>
        </w:rPr>
      </w:pPr>
      <w:r w:rsidRPr="00636086">
        <w:rPr>
          <w:b/>
          <w:bCs/>
          <w:sz w:val="28"/>
          <w:szCs w:val="28"/>
          <w:lang w:val="de-DE"/>
        </w:rPr>
        <w:t>Instrumentalinterpretation</w:t>
      </w:r>
      <w:r w:rsidR="003664B1" w:rsidRPr="00C460BF">
        <w:rPr>
          <w:b/>
          <w:bCs/>
          <w:sz w:val="28"/>
          <w:szCs w:val="28"/>
          <w:lang w:val="de-DE"/>
        </w:rPr>
        <w:t xml:space="preserve">: </w:t>
      </w:r>
    </w:p>
    <w:p w14:paraId="41D9C28F" w14:textId="77777777" w:rsidR="00636086" w:rsidRPr="00636086" w:rsidRDefault="00636086" w:rsidP="00636086">
      <w:pPr>
        <w:ind w:firstLine="709"/>
        <w:jc w:val="both"/>
        <w:rPr>
          <w:sz w:val="28"/>
          <w:szCs w:val="28"/>
          <w:lang w:val="de-DE"/>
        </w:rPr>
      </w:pPr>
      <w:r w:rsidRPr="00636086">
        <w:rPr>
          <w:sz w:val="28"/>
          <w:szCs w:val="28"/>
          <w:lang w:val="de-DE"/>
        </w:rPr>
        <w:t>– Klavier (Solo, Ensemble);</w:t>
      </w:r>
    </w:p>
    <w:p w14:paraId="5A09C42F" w14:textId="77777777" w:rsidR="00636086" w:rsidRPr="00636086" w:rsidRDefault="00636086" w:rsidP="00636086">
      <w:pPr>
        <w:ind w:firstLine="709"/>
        <w:jc w:val="both"/>
        <w:rPr>
          <w:sz w:val="28"/>
          <w:szCs w:val="28"/>
          <w:lang w:val="de-DE"/>
        </w:rPr>
      </w:pPr>
      <w:r w:rsidRPr="00636086">
        <w:rPr>
          <w:sz w:val="28"/>
          <w:szCs w:val="28"/>
          <w:lang w:val="de-DE"/>
        </w:rPr>
        <w:t>– Geige, Bratsche, Cello (Solo, Ensemble);</w:t>
      </w:r>
    </w:p>
    <w:p w14:paraId="43B82FEB" w14:textId="77777777" w:rsidR="00636086" w:rsidRPr="00636086" w:rsidRDefault="00636086" w:rsidP="00636086">
      <w:pPr>
        <w:ind w:firstLine="709"/>
        <w:jc w:val="both"/>
        <w:rPr>
          <w:sz w:val="28"/>
          <w:szCs w:val="28"/>
          <w:lang w:val="de-DE"/>
        </w:rPr>
      </w:pPr>
      <w:r w:rsidRPr="00636086">
        <w:rPr>
          <w:sz w:val="28"/>
          <w:szCs w:val="28"/>
          <w:lang w:val="de-DE"/>
        </w:rPr>
        <w:t>– Blas- und Schlaginstrumente (Solo, Ensemble);</w:t>
      </w:r>
    </w:p>
    <w:p w14:paraId="0C1312FB" w14:textId="77777777" w:rsidR="00636086" w:rsidRPr="00636086" w:rsidRDefault="00636086" w:rsidP="00636086">
      <w:pPr>
        <w:ind w:firstLine="709"/>
        <w:jc w:val="both"/>
        <w:rPr>
          <w:sz w:val="28"/>
          <w:szCs w:val="28"/>
          <w:lang w:val="de-DE"/>
        </w:rPr>
      </w:pPr>
      <w:r w:rsidRPr="00636086">
        <w:rPr>
          <w:sz w:val="28"/>
          <w:szCs w:val="28"/>
          <w:lang w:val="de-DE"/>
        </w:rPr>
        <w:t xml:space="preserve">– </w:t>
      </w:r>
      <w:proofErr w:type="spellStart"/>
      <w:r w:rsidRPr="00636086">
        <w:rPr>
          <w:sz w:val="28"/>
          <w:szCs w:val="28"/>
          <w:lang w:val="de-DE"/>
        </w:rPr>
        <w:t>Dombra</w:t>
      </w:r>
      <w:proofErr w:type="spellEnd"/>
      <w:r w:rsidRPr="00636086">
        <w:rPr>
          <w:sz w:val="28"/>
          <w:szCs w:val="28"/>
          <w:lang w:val="de-DE"/>
        </w:rPr>
        <w:t>, Balalaika, Gitarre (Solo, Ensemble);</w:t>
      </w:r>
    </w:p>
    <w:p w14:paraId="5A22B3BD" w14:textId="52CBDB08" w:rsidR="003664B1" w:rsidRPr="00636086" w:rsidRDefault="00636086" w:rsidP="00636086">
      <w:pPr>
        <w:ind w:firstLine="709"/>
        <w:jc w:val="both"/>
        <w:rPr>
          <w:sz w:val="28"/>
          <w:szCs w:val="28"/>
          <w:lang w:val="de-DE"/>
        </w:rPr>
      </w:pPr>
      <w:r w:rsidRPr="00636086">
        <w:rPr>
          <w:sz w:val="28"/>
          <w:szCs w:val="28"/>
          <w:lang w:val="de-DE"/>
        </w:rPr>
        <w:t>– Akkordeon, Harmonika</w:t>
      </w:r>
      <w:r w:rsidR="003664B1" w:rsidRPr="00636086">
        <w:rPr>
          <w:sz w:val="28"/>
          <w:szCs w:val="28"/>
          <w:lang w:val="de-DE"/>
        </w:rPr>
        <w:t>.</w:t>
      </w:r>
    </w:p>
    <w:p w14:paraId="00564869" w14:textId="7B4AD392" w:rsidR="00D6521C" w:rsidRPr="00DB4FE3" w:rsidRDefault="00D6521C" w:rsidP="00055844">
      <w:pPr>
        <w:ind w:firstLine="709"/>
        <w:jc w:val="both"/>
        <w:rPr>
          <w:b/>
          <w:bCs/>
          <w:sz w:val="28"/>
          <w:szCs w:val="28"/>
          <w:lang w:val="de-DE"/>
        </w:rPr>
      </w:pPr>
      <w:r w:rsidRPr="004E590E">
        <w:rPr>
          <w:b/>
          <w:bCs/>
          <w:sz w:val="28"/>
          <w:szCs w:val="28"/>
          <w:lang w:val="de-DE"/>
        </w:rPr>
        <w:t xml:space="preserve">4.1.5. </w:t>
      </w:r>
      <w:r w:rsidR="00636086" w:rsidRPr="00DB4FE3">
        <w:rPr>
          <w:b/>
          <w:bCs/>
          <w:sz w:val="28"/>
          <w:szCs w:val="28"/>
          <w:lang w:val="de-DE"/>
        </w:rPr>
        <w:t>Wettbewerbsprogramm</w:t>
      </w:r>
      <w:r w:rsidR="00636086">
        <w:rPr>
          <w:b/>
          <w:bCs/>
          <w:sz w:val="28"/>
          <w:szCs w:val="28"/>
          <w:lang w:val="de-DE"/>
        </w:rPr>
        <w:t>e</w:t>
      </w:r>
      <w:r w:rsidRPr="00DB4FE3">
        <w:rPr>
          <w:b/>
          <w:bCs/>
          <w:sz w:val="28"/>
          <w:szCs w:val="28"/>
          <w:lang w:val="de-DE"/>
        </w:rPr>
        <w:t>:</w:t>
      </w:r>
    </w:p>
    <w:p w14:paraId="09248318" w14:textId="187D8DCB" w:rsidR="00D6521C" w:rsidRPr="00D851DF" w:rsidRDefault="00DB4FE3" w:rsidP="00055844">
      <w:pPr>
        <w:ind w:firstLine="709"/>
        <w:jc w:val="both"/>
        <w:rPr>
          <w:sz w:val="28"/>
          <w:szCs w:val="28"/>
          <w:lang w:val="de-DE"/>
        </w:rPr>
      </w:pPr>
      <w:r w:rsidRPr="00DB4FE3">
        <w:rPr>
          <w:sz w:val="28"/>
          <w:szCs w:val="28"/>
          <w:lang w:val="de-DE"/>
        </w:rPr>
        <w:t xml:space="preserve">Das Wettbewerbsprogramm der Teilnehmer an der Nominierung </w:t>
      </w:r>
      <w:r w:rsidRPr="00472DB4">
        <w:rPr>
          <w:b/>
          <w:bCs/>
          <w:sz w:val="28"/>
          <w:szCs w:val="28"/>
          <w:lang w:val="de-DE"/>
        </w:rPr>
        <w:t>Vokalinterpretation</w:t>
      </w:r>
      <w:r w:rsidRPr="00DB4FE3">
        <w:rPr>
          <w:sz w:val="28"/>
          <w:szCs w:val="28"/>
          <w:lang w:val="de-DE"/>
        </w:rPr>
        <w:t xml:space="preserve"> wird auswendig durchgeführt, von den Teilnehmern nach dem Zufallsprinzip ausgewählt und muss aus zwei Stücken unterschiedlichen Charakters in deutscher Sprache bestehen</w:t>
      </w:r>
      <w:r w:rsidR="00D6521C" w:rsidRPr="00DB4FE3">
        <w:rPr>
          <w:sz w:val="28"/>
          <w:szCs w:val="28"/>
          <w:lang w:val="de-DE"/>
        </w:rPr>
        <w:t xml:space="preserve">. </w:t>
      </w:r>
      <w:r w:rsidRPr="00DB4FE3">
        <w:rPr>
          <w:sz w:val="28"/>
          <w:szCs w:val="28"/>
          <w:lang w:val="de-DE"/>
        </w:rPr>
        <w:t>In der Nomination «Volksgesang» ist eines der beiden Stücke in deutscher Sprache zulässig</w:t>
      </w:r>
      <w:r w:rsidR="00D6521C" w:rsidRPr="00DB4FE3">
        <w:rPr>
          <w:sz w:val="28"/>
          <w:szCs w:val="28"/>
          <w:lang w:val="de-DE"/>
        </w:rPr>
        <w:t xml:space="preserve">. </w:t>
      </w:r>
      <w:r w:rsidRPr="00DB4FE3">
        <w:rPr>
          <w:sz w:val="28"/>
          <w:szCs w:val="28"/>
          <w:lang w:val="de-DE"/>
        </w:rPr>
        <w:t>Das Vorhandensein von Begleitung wird vom Darsteller bestimmt. Es ist erlaubt, eine begleitende Gruppe, Tonträger «-1» und Schallverstärkungsgeräte zu verwenden</w:t>
      </w:r>
      <w:r w:rsidR="00D6521C" w:rsidRPr="00DB4FE3">
        <w:rPr>
          <w:sz w:val="28"/>
          <w:szCs w:val="28"/>
          <w:lang w:val="de-DE"/>
        </w:rPr>
        <w:t xml:space="preserve">. </w:t>
      </w:r>
      <w:r w:rsidR="00D851DF" w:rsidRPr="00D851DF">
        <w:rPr>
          <w:sz w:val="28"/>
          <w:szCs w:val="28"/>
          <w:lang w:val="de-DE"/>
        </w:rPr>
        <w:t>Es ist verboten, eine « Doppelspur» (Vervielfältigung eines Solistenparts in Form eines einzelnen Echos) und die Verwendung eines «Plus»-Phonogramms zu erhalten</w:t>
      </w:r>
      <w:r w:rsidR="00D6521C" w:rsidRPr="00D851DF">
        <w:rPr>
          <w:sz w:val="28"/>
          <w:szCs w:val="28"/>
          <w:lang w:val="de-DE"/>
        </w:rPr>
        <w:t>.</w:t>
      </w:r>
    </w:p>
    <w:p w14:paraId="58C5E3DE" w14:textId="768D52E1" w:rsidR="00D6521C" w:rsidRDefault="00D851DF" w:rsidP="00055844">
      <w:pPr>
        <w:ind w:firstLine="709"/>
        <w:jc w:val="both"/>
        <w:rPr>
          <w:sz w:val="28"/>
          <w:szCs w:val="28"/>
          <w:lang w:val="de-DE"/>
        </w:rPr>
      </w:pPr>
      <w:r w:rsidRPr="00D851DF">
        <w:rPr>
          <w:sz w:val="28"/>
          <w:szCs w:val="28"/>
          <w:lang w:val="de-DE"/>
        </w:rPr>
        <w:t xml:space="preserve">Das Wettbewerbsprogramm wird von den Teilnehmern nach dem Zufallsprinzip ausgewählt und muss aus zwei Stücken unterschiedlichen Charakters bestehen, die das deutsche musikalische Kulturerbe repräsentieren (Werke von Beethoven, Bach, Schubert, Mendelssohn, Mozart, </w:t>
      </w:r>
      <w:proofErr w:type="spellStart"/>
      <w:r w:rsidRPr="00D851DF">
        <w:rPr>
          <w:sz w:val="28"/>
          <w:szCs w:val="28"/>
          <w:lang w:val="de-DE"/>
        </w:rPr>
        <w:t>Medtner</w:t>
      </w:r>
      <w:proofErr w:type="spellEnd"/>
      <w:r w:rsidRPr="00D851DF">
        <w:rPr>
          <w:sz w:val="28"/>
          <w:szCs w:val="28"/>
          <w:lang w:val="de-DE"/>
        </w:rPr>
        <w:t xml:space="preserve">, Wagner, </w:t>
      </w:r>
      <w:r>
        <w:rPr>
          <w:sz w:val="28"/>
          <w:szCs w:val="28"/>
          <w:lang w:val="de-DE"/>
        </w:rPr>
        <w:t>u</w:t>
      </w:r>
      <w:r w:rsidRPr="00D851DF">
        <w:rPr>
          <w:sz w:val="28"/>
          <w:szCs w:val="28"/>
          <w:lang w:val="de-DE"/>
        </w:rPr>
        <w:t>sw.)</w:t>
      </w:r>
      <w:r w:rsidR="00D6521C" w:rsidRPr="00D851DF">
        <w:rPr>
          <w:sz w:val="28"/>
          <w:szCs w:val="28"/>
          <w:lang w:val="de-DE"/>
        </w:rPr>
        <w:t xml:space="preserve"> </w:t>
      </w:r>
      <w:r w:rsidR="001077D7" w:rsidRPr="001077D7">
        <w:rPr>
          <w:sz w:val="28"/>
          <w:szCs w:val="28"/>
          <w:lang w:val="de-DE"/>
        </w:rPr>
        <w:t xml:space="preserve">und das Erbe russischer Komponisten, Nachkommen der russifizierten Deutschen (A. Schnittke, N. </w:t>
      </w:r>
      <w:proofErr w:type="spellStart"/>
      <w:r w:rsidR="001077D7" w:rsidRPr="001077D7">
        <w:rPr>
          <w:sz w:val="28"/>
          <w:szCs w:val="28"/>
          <w:lang w:val="de-DE"/>
        </w:rPr>
        <w:t>Medtner</w:t>
      </w:r>
      <w:proofErr w:type="spellEnd"/>
      <w:r w:rsidR="001077D7" w:rsidRPr="001077D7">
        <w:rPr>
          <w:sz w:val="28"/>
          <w:szCs w:val="28"/>
          <w:lang w:val="de-DE"/>
        </w:rPr>
        <w:t xml:space="preserve">, A. </w:t>
      </w:r>
      <w:proofErr w:type="spellStart"/>
      <w:r w:rsidR="001077D7" w:rsidRPr="001077D7">
        <w:rPr>
          <w:sz w:val="28"/>
          <w:szCs w:val="28"/>
          <w:lang w:val="de-DE"/>
        </w:rPr>
        <w:t>Gedike</w:t>
      </w:r>
      <w:proofErr w:type="spellEnd"/>
      <w:r w:rsidR="001077D7" w:rsidRPr="001077D7">
        <w:rPr>
          <w:sz w:val="28"/>
          <w:szCs w:val="28"/>
          <w:lang w:val="de-DE"/>
        </w:rPr>
        <w:t xml:space="preserve"> usw.)</w:t>
      </w:r>
      <w:r w:rsidR="00D6521C" w:rsidRPr="00D851DF">
        <w:rPr>
          <w:sz w:val="28"/>
          <w:szCs w:val="28"/>
          <w:lang w:val="de-DE"/>
        </w:rPr>
        <w:t>.</w:t>
      </w:r>
    </w:p>
    <w:p w14:paraId="6FFA3FB4" w14:textId="77777777" w:rsidR="00D851DF" w:rsidRPr="00D851DF" w:rsidRDefault="00D851DF" w:rsidP="00D851DF">
      <w:pPr>
        <w:jc w:val="both"/>
        <w:rPr>
          <w:sz w:val="28"/>
          <w:szCs w:val="28"/>
          <w:lang w:val="de-DE"/>
        </w:rPr>
      </w:pPr>
    </w:p>
    <w:p w14:paraId="5DF4FABC" w14:textId="2DDBFED5" w:rsidR="004E590E" w:rsidRPr="004E590E" w:rsidRDefault="004E590E" w:rsidP="004E590E">
      <w:pPr>
        <w:ind w:firstLine="709"/>
        <w:jc w:val="both"/>
        <w:rPr>
          <w:bCs/>
          <w:sz w:val="28"/>
          <w:szCs w:val="28"/>
          <w:lang w:val="de-DE"/>
        </w:rPr>
      </w:pPr>
      <w:r w:rsidRPr="004E590E">
        <w:rPr>
          <w:bCs/>
          <w:sz w:val="28"/>
          <w:szCs w:val="28"/>
          <w:lang w:val="de-DE"/>
        </w:rPr>
        <w:t>Die Spielzeit des Wettbewerbsprogramms für die Teilnehmer der ersten beiden Altersgruppen (</w:t>
      </w:r>
      <w:r w:rsidRPr="00C460BF">
        <w:rPr>
          <w:sz w:val="28"/>
          <w:szCs w:val="28"/>
          <w:lang w:val="de-DE"/>
        </w:rPr>
        <w:t>unter</w:t>
      </w:r>
      <w:r w:rsidRPr="004E590E">
        <w:rPr>
          <w:bCs/>
          <w:sz w:val="28"/>
          <w:szCs w:val="28"/>
          <w:lang w:val="de-DE"/>
        </w:rPr>
        <w:t xml:space="preserve"> 7 Jahre, 8 bis 11 Jahre) sollte 10 Minuten nicht überschreiten.</w:t>
      </w:r>
    </w:p>
    <w:p w14:paraId="1A43ED0B" w14:textId="7932636D" w:rsidR="004E590E" w:rsidRPr="004E590E" w:rsidRDefault="004E590E" w:rsidP="004E590E">
      <w:pPr>
        <w:ind w:firstLine="709"/>
        <w:jc w:val="both"/>
        <w:rPr>
          <w:bCs/>
          <w:sz w:val="28"/>
          <w:szCs w:val="28"/>
          <w:lang w:val="de-DE"/>
        </w:rPr>
      </w:pPr>
      <w:r w:rsidRPr="004E590E">
        <w:rPr>
          <w:bCs/>
          <w:sz w:val="28"/>
          <w:szCs w:val="28"/>
          <w:lang w:val="de-DE"/>
        </w:rPr>
        <w:t>Die Spielzeit des Wettbewerbsprogramms für Teilnehmer der Altersgruppe 12-14</w:t>
      </w:r>
      <w:r>
        <w:rPr>
          <w:bCs/>
          <w:sz w:val="28"/>
          <w:szCs w:val="28"/>
          <w:lang w:val="de-DE"/>
        </w:rPr>
        <w:t xml:space="preserve"> </w:t>
      </w:r>
      <w:r w:rsidRPr="004E590E">
        <w:rPr>
          <w:bCs/>
          <w:sz w:val="28"/>
          <w:szCs w:val="28"/>
          <w:lang w:val="de-DE"/>
        </w:rPr>
        <w:t>Jahre sollte 15 Minuten nicht überschreiten.</w:t>
      </w:r>
    </w:p>
    <w:p w14:paraId="3A1A4B1E" w14:textId="7DEA6AB1" w:rsidR="004E590E" w:rsidRPr="004E590E" w:rsidRDefault="004E590E" w:rsidP="004E590E">
      <w:pPr>
        <w:ind w:firstLine="709"/>
        <w:jc w:val="both"/>
        <w:rPr>
          <w:bCs/>
          <w:sz w:val="28"/>
          <w:szCs w:val="28"/>
          <w:lang w:val="de-DE"/>
        </w:rPr>
      </w:pPr>
      <w:r w:rsidRPr="004E590E">
        <w:rPr>
          <w:bCs/>
          <w:sz w:val="28"/>
          <w:szCs w:val="28"/>
          <w:lang w:val="de-DE"/>
        </w:rPr>
        <w:t>Die Spielzeit des Wettbewerbsprogramms für Teilnehmer der Altersgruppen 15-17</w:t>
      </w:r>
      <w:r>
        <w:rPr>
          <w:bCs/>
          <w:sz w:val="28"/>
          <w:szCs w:val="28"/>
          <w:lang w:val="de-DE"/>
        </w:rPr>
        <w:t xml:space="preserve"> </w:t>
      </w:r>
      <w:r w:rsidRPr="004E590E">
        <w:rPr>
          <w:bCs/>
          <w:sz w:val="28"/>
          <w:szCs w:val="28"/>
          <w:lang w:val="de-DE"/>
        </w:rPr>
        <w:t>Jahre, 18-25 Jahre sollte 20 Minuten nicht überschreiten.</w:t>
      </w:r>
    </w:p>
    <w:p w14:paraId="22ABB00A" w14:textId="753F5515" w:rsidR="003664B1" w:rsidRPr="004E590E" w:rsidRDefault="003664B1" w:rsidP="00055844">
      <w:pPr>
        <w:ind w:firstLine="709"/>
        <w:jc w:val="both"/>
        <w:rPr>
          <w:b/>
          <w:bCs/>
          <w:sz w:val="28"/>
          <w:szCs w:val="28"/>
          <w:lang w:val="de-DE"/>
        </w:rPr>
      </w:pPr>
      <w:r w:rsidRPr="00F02129">
        <w:rPr>
          <w:b/>
          <w:bCs/>
          <w:sz w:val="28"/>
          <w:szCs w:val="28"/>
        </w:rPr>
        <w:t>4.1.</w:t>
      </w:r>
      <w:r w:rsidR="00055844" w:rsidRPr="00F02129">
        <w:rPr>
          <w:b/>
          <w:bCs/>
          <w:sz w:val="28"/>
          <w:szCs w:val="28"/>
        </w:rPr>
        <w:t>6</w:t>
      </w:r>
      <w:r w:rsidRPr="00F02129">
        <w:rPr>
          <w:b/>
          <w:bCs/>
          <w:sz w:val="28"/>
          <w:szCs w:val="28"/>
        </w:rPr>
        <w:t xml:space="preserve">. </w:t>
      </w:r>
      <w:r w:rsidR="004E590E" w:rsidRPr="004E590E">
        <w:rPr>
          <w:b/>
          <w:bCs/>
          <w:sz w:val="28"/>
          <w:szCs w:val="28"/>
          <w:lang w:val="de-DE"/>
        </w:rPr>
        <w:t>Kriterien und Mechanismen zur Bewertung von Wettbewerbsleistungen in der Richtung «Musikkunst»</w:t>
      </w:r>
      <w:r w:rsidRPr="004E590E">
        <w:rPr>
          <w:b/>
          <w:bCs/>
          <w:sz w:val="28"/>
          <w:szCs w:val="28"/>
          <w:lang w:val="de-DE"/>
        </w:rPr>
        <w:t>:</w:t>
      </w:r>
    </w:p>
    <w:p w14:paraId="5A8CE56B" w14:textId="77777777" w:rsidR="004E590E" w:rsidRPr="004E590E" w:rsidRDefault="004E590E" w:rsidP="004E590E">
      <w:pPr>
        <w:ind w:firstLine="709"/>
        <w:jc w:val="both"/>
        <w:rPr>
          <w:sz w:val="28"/>
          <w:szCs w:val="28"/>
          <w:lang w:val="de-DE"/>
        </w:rPr>
      </w:pPr>
      <w:r w:rsidRPr="004E590E">
        <w:rPr>
          <w:sz w:val="28"/>
          <w:szCs w:val="28"/>
          <w:lang w:val="de-DE"/>
        </w:rPr>
        <w:t>– Einhaltung der Wettbewerbsanforderungen;</w:t>
      </w:r>
    </w:p>
    <w:p w14:paraId="6A4A173B" w14:textId="77777777" w:rsidR="004E590E" w:rsidRPr="004E590E" w:rsidRDefault="004E590E" w:rsidP="004E590E">
      <w:pPr>
        <w:ind w:firstLine="709"/>
        <w:jc w:val="both"/>
        <w:rPr>
          <w:sz w:val="28"/>
          <w:szCs w:val="28"/>
          <w:lang w:val="de-DE"/>
        </w:rPr>
      </w:pPr>
      <w:r w:rsidRPr="004E590E">
        <w:rPr>
          <w:sz w:val="28"/>
          <w:szCs w:val="28"/>
          <w:lang w:val="de-DE"/>
        </w:rPr>
        <w:t>– darstellerische Leistung;</w:t>
      </w:r>
    </w:p>
    <w:p w14:paraId="376A18B6" w14:textId="77777777" w:rsidR="004E590E" w:rsidRPr="004E590E" w:rsidRDefault="004E590E" w:rsidP="004E590E">
      <w:pPr>
        <w:ind w:firstLine="709"/>
        <w:jc w:val="both"/>
        <w:rPr>
          <w:sz w:val="28"/>
          <w:szCs w:val="28"/>
          <w:lang w:val="de-DE"/>
        </w:rPr>
      </w:pPr>
      <w:r w:rsidRPr="004E590E">
        <w:rPr>
          <w:sz w:val="28"/>
          <w:szCs w:val="28"/>
          <w:lang w:val="de-DE"/>
        </w:rPr>
        <w:t>– Komplexität und Originalität des Repertoires;</w:t>
      </w:r>
    </w:p>
    <w:p w14:paraId="7C42D5A1" w14:textId="77777777" w:rsidR="004E590E" w:rsidRPr="004E590E" w:rsidRDefault="004E590E" w:rsidP="004E590E">
      <w:pPr>
        <w:ind w:firstLine="709"/>
        <w:jc w:val="both"/>
        <w:rPr>
          <w:sz w:val="28"/>
          <w:szCs w:val="28"/>
          <w:lang w:val="de-DE"/>
        </w:rPr>
      </w:pPr>
      <w:r w:rsidRPr="004E590E">
        <w:rPr>
          <w:sz w:val="28"/>
          <w:szCs w:val="28"/>
          <w:lang w:val="de-DE"/>
        </w:rPr>
        <w:t>– Bühnenkultur;</w:t>
      </w:r>
    </w:p>
    <w:p w14:paraId="2B0A87B0" w14:textId="77777777" w:rsidR="004E590E" w:rsidRPr="004E590E" w:rsidRDefault="004E590E" w:rsidP="004E590E">
      <w:pPr>
        <w:ind w:firstLine="709"/>
        <w:jc w:val="both"/>
        <w:rPr>
          <w:sz w:val="28"/>
          <w:szCs w:val="28"/>
          <w:lang w:val="de-DE"/>
        </w:rPr>
      </w:pPr>
      <w:r w:rsidRPr="004E590E">
        <w:rPr>
          <w:sz w:val="28"/>
          <w:szCs w:val="28"/>
          <w:lang w:val="de-DE"/>
        </w:rPr>
        <w:t>– Künstlertum;</w:t>
      </w:r>
    </w:p>
    <w:p w14:paraId="4E042AB3" w14:textId="77777777" w:rsidR="004E590E" w:rsidRPr="004E590E" w:rsidRDefault="004E590E" w:rsidP="004E590E">
      <w:pPr>
        <w:ind w:firstLine="709"/>
        <w:jc w:val="both"/>
        <w:rPr>
          <w:sz w:val="28"/>
          <w:szCs w:val="28"/>
          <w:lang w:val="de-DE"/>
        </w:rPr>
      </w:pPr>
      <w:r w:rsidRPr="004E590E">
        <w:rPr>
          <w:sz w:val="28"/>
          <w:szCs w:val="28"/>
          <w:lang w:val="de-DE"/>
        </w:rPr>
        <w:lastRenderedPageBreak/>
        <w:t>– Entsprechung des Repertoires zu den darstellenden Fähigkeiten und der Alterskategorie des Darstellers;</w:t>
      </w:r>
    </w:p>
    <w:p w14:paraId="410DA49E" w14:textId="10E704F9" w:rsidR="003664B1" w:rsidRPr="00F02129" w:rsidRDefault="004E590E" w:rsidP="004E590E">
      <w:pPr>
        <w:ind w:firstLine="709"/>
        <w:jc w:val="both"/>
        <w:rPr>
          <w:sz w:val="28"/>
          <w:szCs w:val="28"/>
        </w:rPr>
      </w:pPr>
      <w:r w:rsidRPr="004E590E">
        <w:rPr>
          <w:sz w:val="28"/>
          <w:szCs w:val="28"/>
        </w:rPr>
        <w:t xml:space="preserve">– </w:t>
      </w:r>
      <w:proofErr w:type="spellStart"/>
      <w:r w:rsidRPr="004E590E">
        <w:rPr>
          <w:sz w:val="28"/>
          <w:szCs w:val="28"/>
        </w:rPr>
        <w:t>Begleitqualität</w:t>
      </w:r>
      <w:proofErr w:type="spellEnd"/>
      <w:r w:rsidR="003664B1" w:rsidRPr="00F02129">
        <w:rPr>
          <w:sz w:val="28"/>
          <w:szCs w:val="28"/>
        </w:rPr>
        <w:t>.</w:t>
      </w:r>
    </w:p>
    <w:p w14:paraId="437126B4" w14:textId="10D29922" w:rsidR="003664B1" w:rsidRPr="00326A77" w:rsidRDefault="003664B1" w:rsidP="00055844">
      <w:pPr>
        <w:ind w:firstLine="709"/>
        <w:jc w:val="both"/>
        <w:rPr>
          <w:b/>
          <w:bCs/>
          <w:sz w:val="28"/>
          <w:szCs w:val="28"/>
          <w:lang w:val="de-DE"/>
        </w:rPr>
      </w:pPr>
      <w:r w:rsidRPr="00F02129">
        <w:rPr>
          <w:b/>
          <w:bCs/>
          <w:sz w:val="28"/>
          <w:szCs w:val="28"/>
        </w:rPr>
        <w:t>4.1.</w:t>
      </w:r>
      <w:r w:rsidR="00C67B9F" w:rsidRPr="00F02129">
        <w:rPr>
          <w:b/>
          <w:bCs/>
          <w:sz w:val="28"/>
          <w:szCs w:val="28"/>
        </w:rPr>
        <w:t>7</w:t>
      </w:r>
      <w:r w:rsidRPr="00F02129">
        <w:rPr>
          <w:b/>
          <w:bCs/>
          <w:sz w:val="28"/>
          <w:szCs w:val="28"/>
        </w:rPr>
        <w:t>.</w:t>
      </w:r>
      <w:r w:rsidR="00C67B9F" w:rsidRPr="00F02129">
        <w:rPr>
          <w:b/>
          <w:bCs/>
          <w:sz w:val="28"/>
          <w:szCs w:val="28"/>
        </w:rPr>
        <w:t xml:space="preserve"> </w:t>
      </w:r>
      <w:bookmarkStart w:id="5" w:name="_Hlk66871128"/>
      <w:r w:rsidR="00326A77" w:rsidRPr="00326A77">
        <w:rPr>
          <w:b/>
          <w:bCs/>
          <w:sz w:val="28"/>
          <w:szCs w:val="28"/>
          <w:lang w:val="de-DE"/>
        </w:rPr>
        <w:t>Antragsschluss und Videoaufführungen</w:t>
      </w:r>
      <w:r w:rsidRPr="00326A77">
        <w:rPr>
          <w:b/>
          <w:bCs/>
          <w:sz w:val="28"/>
          <w:szCs w:val="28"/>
          <w:lang w:val="de-DE"/>
        </w:rPr>
        <w:t xml:space="preserve">: </w:t>
      </w:r>
      <w:r w:rsidR="00326A77">
        <w:rPr>
          <w:b/>
          <w:bCs/>
          <w:sz w:val="28"/>
          <w:szCs w:val="28"/>
          <w:lang w:val="de-DE"/>
        </w:rPr>
        <w:t>von</w:t>
      </w:r>
      <w:r w:rsidRPr="00326A77">
        <w:rPr>
          <w:b/>
          <w:bCs/>
          <w:sz w:val="28"/>
          <w:szCs w:val="28"/>
          <w:lang w:val="de-DE"/>
        </w:rPr>
        <w:t xml:space="preserve"> 1</w:t>
      </w:r>
      <w:r w:rsidR="0045150F" w:rsidRPr="00326A77">
        <w:rPr>
          <w:b/>
          <w:bCs/>
          <w:sz w:val="28"/>
          <w:szCs w:val="28"/>
          <w:lang w:val="de-DE"/>
        </w:rPr>
        <w:t>5</w:t>
      </w:r>
      <w:r w:rsidR="00326A77">
        <w:rPr>
          <w:b/>
          <w:bCs/>
          <w:sz w:val="28"/>
          <w:szCs w:val="28"/>
          <w:lang w:val="de-DE"/>
        </w:rPr>
        <w:t>.</w:t>
      </w:r>
      <w:r w:rsidR="00C67B9F" w:rsidRPr="00326A77">
        <w:rPr>
          <w:b/>
          <w:bCs/>
          <w:sz w:val="28"/>
          <w:szCs w:val="28"/>
          <w:lang w:val="de-DE"/>
        </w:rPr>
        <w:t xml:space="preserve"> </w:t>
      </w:r>
      <w:r w:rsidR="00326A77">
        <w:rPr>
          <w:b/>
          <w:bCs/>
          <w:sz w:val="28"/>
          <w:szCs w:val="28"/>
          <w:lang w:val="de-DE"/>
        </w:rPr>
        <w:t>März</w:t>
      </w:r>
      <w:r w:rsidR="00D05492" w:rsidRPr="00326A77">
        <w:rPr>
          <w:b/>
          <w:bCs/>
          <w:sz w:val="28"/>
          <w:szCs w:val="28"/>
          <w:lang w:val="de-DE"/>
        </w:rPr>
        <w:t xml:space="preserve"> </w:t>
      </w:r>
      <w:r w:rsidR="00326A77">
        <w:rPr>
          <w:b/>
          <w:bCs/>
          <w:sz w:val="28"/>
          <w:szCs w:val="28"/>
          <w:lang w:val="de-DE"/>
        </w:rPr>
        <w:t>bis</w:t>
      </w:r>
      <w:r w:rsidRPr="00326A77">
        <w:rPr>
          <w:b/>
          <w:bCs/>
          <w:sz w:val="28"/>
          <w:szCs w:val="28"/>
          <w:lang w:val="de-DE"/>
        </w:rPr>
        <w:t xml:space="preserve"> 1</w:t>
      </w:r>
      <w:r w:rsidR="00326A77">
        <w:rPr>
          <w:b/>
          <w:bCs/>
          <w:sz w:val="28"/>
          <w:szCs w:val="28"/>
          <w:lang w:val="de-DE"/>
        </w:rPr>
        <w:t>.</w:t>
      </w:r>
      <w:r w:rsidR="0045150F" w:rsidRPr="00326A77">
        <w:rPr>
          <w:b/>
          <w:bCs/>
          <w:sz w:val="28"/>
          <w:szCs w:val="28"/>
          <w:lang w:val="de-DE"/>
        </w:rPr>
        <w:t xml:space="preserve"> </w:t>
      </w:r>
      <w:r w:rsidR="00326A77">
        <w:rPr>
          <w:b/>
          <w:bCs/>
          <w:sz w:val="28"/>
          <w:szCs w:val="28"/>
          <w:lang w:val="de-DE"/>
        </w:rPr>
        <w:t>Mai</w:t>
      </w:r>
      <w:r w:rsidRPr="00326A77">
        <w:rPr>
          <w:b/>
          <w:bCs/>
          <w:sz w:val="28"/>
          <w:szCs w:val="28"/>
          <w:lang w:val="de-DE"/>
        </w:rPr>
        <w:t xml:space="preserve"> 202</w:t>
      </w:r>
      <w:r w:rsidR="0045150F" w:rsidRPr="00326A77">
        <w:rPr>
          <w:b/>
          <w:bCs/>
          <w:sz w:val="28"/>
          <w:szCs w:val="28"/>
          <w:lang w:val="de-DE"/>
        </w:rPr>
        <w:t>1</w:t>
      </w:r>
      <w:r w:rsidRPr="00326A77">
        <w:rPr>
          <w:b/>
          <w:bCs/>
          <w:sz w:val="28"/>
          <w:szCs w:val="28"/>
          <w:lang w:val="de-DE"/>
        </w:rPr>
        <w:t>.</w:t>
      </w:r>
    </w:p>
    <w:p w14:paraId="66E6910B" w14:textId="23670BA2" w:rsidR="00BC46FC" w:rsidRPr="00326A77" w:rsidRDefault="00326A77" w:rsidP="00055844">
      <w:pPr>
        <w:ind w:firstLine="709"/>
        <w:jc w:val="both"/>
        <w:rPr>
          <w:b/>
          <w:sz w:val="28"/>
          <w:szCs w:val="28"/>
          <w:lang w:val="de-DE"/>
        </w:rPr>
      </w:pPr>
      <w:r w:rsidRPr="00326A77">
        <w:rPr>
          <w:sz w:val="28"/>
          <w:szCs w:val="28"/>
          <w:lang w:val="de-DE"/>
        </w:rPr>
        <w:t xml:space="preserve">Anträge auf Teilnahme am Festivalwettbewerb (Anhang Nr. 1) können </w:t>
      </w:r>
      <w:r w:rsidRPr="00326A77">
        <w:rPr>
          <w:b/>
          <w:sz w:val="28"/>
          <w:szCs w:val="28"/>
          <w:lang w:val="de-DE"/>
        </w:rPr>
        <w:t>auf zwei Arten</w:t>
      </w:r>
      <w:r w:rsidRPr="00326A77">
        <w:rPr>
          <w:sz w:val="28"/>
          <w:szCs w:val="28"/>
          <w:lang w:val="de-DE"/>
        </w:rPr>
        <w:t xml:space="preserve"> eingereicht werden</w:t>
      </w:r>
      <w:r w:rsidR="00BC46FC" w:rsidRPr="00326A77">
        <w:rPr>
          <w:b/>
          <w:sz w:val="28"/>
          <w:szCs w:val="28"/>
          <w:lang w:val="de-DE"/>
        </w:rPr>
        <w:t>:</w:t>
      </w:r>
    </w:p>
    <w:p w14:paraId="3657420A" w14:textId="3BFE8360" w:rsidR="003664B1" w:rsidRPr="00326A77" w:rsidRDefault="00326A77" w:rsidP="00326A77">
      <w:pPr>
        <w:ind w:firstLine="709"/>
        <w:jc w:val="both"/>
        <w:rPr>
          <w:sz w:val="28"/>
          <w:szCs w:val="28"/>
          <w:lang w:val="de-DE"/>
        </w:rPr>
      </w:pPr>
      <w:r w:rsidRPr="00326A77">
        <w:rPr>
          <w:rStyle w:val="a3"/>
          <w:color w:val="auto"/>
          <w:sz w:val="28"/>
          <w:szCs w:val="28"/>
          <w:u w:val="none"/>
          <w:lang w:val="de-DE"/>
        </w:rPr>
        <w:t xml:space="preserve">– als separate Datei im </w:t>
      </w:r>
      <w:proofErr w:type="spellStart"/>
      <w:r w:rsidRPr="00326A77">
        <w:rPr>
          <w:bCs/>
          <w:spacing w:val="3"/>
          <w:sz w:val="28"/>
          <w:szCs w:val="28"/>
          <w:lang w:val="de-DE"/>
        </w:rPr>
        <w:t>doc</w:t>
      </w:r>
      <w:proofErr w:type="spellEnd"/>
      <w:r w:rsidRPr="00326A77">
        <w:rPr>
          <w:bCs/>
          <w:spacing w:val="3"/>
          <w:sz w:val="28"/>
          <w:szCs w:val="28"/>
          <w:lang w:val="de-DE"/>
        </w:rPr>
        <w:t xml:space="preserve">, </w:t>
      </w:r>
      <w:proofErr w:type="spellStart"/>
      <w:r w:rsidRPr="00326A77">
        <w:rPr>
          <w:bCs/>
          <w:spacing w:val="3"/>
          <w:sz w:val="28"/>
          <w:szCs w:val="28"/>
          <w:lang w:val="de-DE"/>
        </w:rPr>
        <w:t>docx</w:t>
      </w:r>
      <w:proofErr w:type="spellEnd"/>
      <w:r w:rsidRPr="00326A77">
        <w:rPr>
          <w:sz w:val="28"/>
          <w:szCs w:val="28"/>
          <w:lang w:val="de-DE"/>
        </w:rPr>
        <w:t xml:space="preserve"> </w:t>
      </w:r>
      <w:r w:rsidRPr="00326A77">
        <w:rPr>
          <w:rStyle w:val="a3"/>
          <w:color w:val="auto"/>
          <w:sz w:val="28"/>
          <w:szCs w:val="28"/>
          <w:u w:val="none"/>
          <w:lang w:val="de-DE"/>
        </w:rPr>
        <w:t xml:space="preserve">per E-Mail: </w:t>
      </w:r>
      <w:r w:rsidRPr="00326A77">
        <w:rPr>
          <w:rStyle w:val="a3"/>
          <w:color w:val="auto"/>
          <w:sz w:val="28"/>
          <w:szCs w:val="28"/>
          <w:lang w:val="de-DE"/>
        </w:rPr>
        <w:t>konkurs-werner@yandex.ru</w:t>
      </w:r>
      <w:r w:rsidR="00BC46FC" w:rsidRPr="00326A77">
        <w:rPr>
          <w:sz w:val="28"/>
          <w:szCs w:val="28"/>
          <w:lang w:val="de-DE"/>
        </w:rPr>
        <w:t>;</w:t>
      </w:r>
    </w:p>
    <w:p w14:paraId="4C8D5AD0" w14:textId="38EA9838" w:rsidR="00BC46FC" w:rsidRPr="00326A77" w:rsidRDefault="00BC46FC" w:rsidP="00055844">
      <w:pPr>
        <w:ind w:firstLine="709"/>
        <w:jc w:val="both"/>
        <w:rPr>
          <w:sz w:val="28"/>
          <w:szCs w:val="28"/>
          <w:lang w:val="de-DE"/>
        </w:rPr>
      </w:pPr>
      <w:r w:rsidRPr="00326A77">
        <w:rPr>
          <w:sz w:val="28"/>
          <w:szCs w:val="28"/>
          <w:lang w:val="de-DE"/>
        </w:rPr>
        <w:t xml:space="preserve">– </w:t>
      </w:r>
      <w:r w:rsidR="00326A77" w:rsidRPr="00326A77">
        <w:rPr>
          <w:sz w:val="28"/>
          <w:szCs w:val="28"/>
          <w:lang w:val="de-DE"/>
        </w:rPr>
        <w:t>online auf der offiziellen Website des Festival</w:t>
      </w:r>
      <w:r w:rsidR="00326A77">
        <w:rPr>
          <w:sz w:val="28"/>
          <w:szCs w:val="28"/>
          <w:lang w:val="de-DE"/>
        </w:rPr>
        <w:t>w</w:t>
      </w:r>
      <w:r w:rsidR="00326A77" w:rsidRPr="00326A77">
        <w:rPr>
          <w:sz w:val="28"/>
          <w:szCs w:val="28"/>
          <w:lang w:val="de-DE"/>
        </w:rPr>
        <w:t>ettbewerbs</w:t>
      </w:r>
      <w:r w:rsidR="00EB09E1" w:rsidRPr="00326A77">
        <w:rPr>
          <w:sz w:val="28"/>
          <w:szCs w:val="28"/>
          <w:lang w:val="de-DE"/>
        </w:rPr>
        <w:t xml:space="preserve"> </w:t>
      </w:r>
      <w:hyperlink r:id="rId8" w:history="1">
        <w:r w:rsidR="00EB09E1" w:rsidRPr="00326A77">
          <w:rPr>
            <w:rStyle w:val="a3"/>
            <w:bCs/>
            <w:color w:val="auto"/>
            <w:sz w:val="28"/>
            <w:szCs w:val="28"/>
            <w:lang w:val="de-DE"/>
          </w:rPr>
          <w:t>http://konkurs-wernera.ru</w:t>
        </w:r>
      </w:hyperlink>
      <w:r w:rsidR="00EB09E1" w:rsidRPr="00326A77">
        <w:rPr>
          <w:bCs/>
          <w:sz w:val="28"/>
          <w:szCs w:val="28"/>
          <w:lang w:val="de-DE"/>
        </w:rPr>
        <w:t>.</w:t>
      </w:r>
      <w:r w:rsidR="00EB09E1" w:rsidRPr="00326A77">
        <w:rPr>
          <w:b/>
          <w:bCs/>
          <w:sz w:val="28"/>
          <w:szCs w:val="28"/>
          <w:lang w:val="de-DE"/>
        </w:rPr>
        <w:t xml:space="preserve"> </w:t>
      </w:r>
    </w:p>
    <w:p w14:paraId="65E1CDF4" w14:textId="7CC2570C" w:rsidR="003664B1" w:rsidRPr="00326A77" w:rsidRDefault="00326A77" w:rsidP="00055844">
      <w:pPr>
        <w:ind w:firstLine="709"/>
        <w:jc w:val="both"/>
        <w:rPr>
          <w:b/>
          <w:sz w:val="28"/>
          <w:szCs w:val="28"/>
          <w:lang w:val="de-DE"/>
        </w:rPr>
      </w:pPr>
      <w:r w:rsidRPr="00326A77">
        <w:rPr>
          <w:b/>
          <w:sz w:val="28"/>
          <w:szCs w:val="28"/>
          <w:lang w:val="de-DE"/>
        </w:rPr>
        <w:t>Videodateien, die das Wettbewerbsmaterial darstellen, müssen</w:t>
      </w:r>
      <w:r w:rsidR="003664B1" w:rsidRPr="00326A77">
        <w:rPr>
          <w:b/>
          <w:sz w:val="28"/>
          <w:szCs w:val="28"/>
          <w:lang w:val="de-DE"/>
        </w:rPr>
        <w:t>:</w:t>
      </w:r>
    </w:p>
    <w:p w14:paraId="22A6F52A" w14:textId="6F46B12F" w:rsidR="003664B1" w:rsidRPr="00326A77" w:rsidRDefault="009D35CC" w:rsidP="00055844">
      <w:pPr>
        <w:ind w:firstLine="709"/>
        <w:jc w:val="both"/>
        <w:rPr>
          <w:sz w:val="28"/>
          <w:szCs w:val="28"/>
          <w:lang w:val="de-DE"/>
        </w:rPr>
      </w:pPr>
      <w:r w:rsidRPr="00326A77">
        <w:rPr>
          <w:sz w:val="28"/>
          <w:szCs w:val="28"/>
          <w:lang w:val="de-DE"/>
        </w:rPr>
        <w:t xml:space="preserve">– </w:t>
      </w:r>
      <w:r w:rsidR="00326A77" w:rsidRPr="00326A77">
        <w:rPr>
          <w:sz w:val="28"/>
          <w:szCs w:val="28"/>
          <w:lang w:val="de-DE"/>
        </w:rPr>
        <w:t xml:space="preserve">auf jedem Video-Hosting (z. B. </w:t>
      </w:r>
      <w:proofErr w:type="spellStart"/>
      <w:r w:rsidR="00326A77" w:rsidRPr="00326A77">
        <w:rPr>
          <w:sz w:val="28"/>
          <w:szCs w:val="28"/>
          <w:lang w:val="de-DE"/>
        </w:rPr>
        <w:t>Youtube</w:t>
      </w:r>
      <w:proofErr w:type="spellEnd"/>
      <w:r w:rsidR="00326A77" w:rsidRPr="00326A77">
        <w:rPr>
          <w:sz w:val="28"/>
          <w:szCs w:val="28"/>
          <w:lang w:val="de-DE"/>
        </w:rPr>
        <w:t xml:space="preserve">, </w:t>
      </w:r>
      <w:proofErr w:type="spellStart"/>
      <w:r w:rsidR="00326A77" w:rsidRPr="00326A77">
        <w:rPr>
          <w:sz w:val="28"/>
          <w:szCs w:val="28"/>
          <w:lang w:val="de-DE"/>
        </w:rPr>
        <w:t>Yandex</w:t>
      </w:r>
      <w:proofErr w:type="spellEnd"/>
      <w:r w:rsidR="00326A77" w:rsidRPr="00326A77">
        <w:rPr>
          <w:sz w:val="28"/>
          <w:szCs w:val="28"/>
          <w:lang w:val="de-DE"/>
        </w:rPr>
        <w:t xml:space="preserve"> und Google Drive) veröffentlicht, Cloud-Speicherung von Daten zum Herunterladen verfügbar, separate Dateien für jede Arbeit</w:t>
      </w:r>
      <w:r w:rsidR="003664B1" w:rsidRPr="00326A77">
        <w:rPr>
          <w:sz w:val="28"/>
          <w:szCs w:val="28"/>
          <w:lang w:val="de-DE"/>
        </w:rPr>
        <w:t>;</w:t>
      </w:r>
    </w:p>
    <w:p w14:paraId="7A1818D5" w14:textId="07918116" w:rsidR="003664B1" w:rsidRPr="00326A77" w:rsidRDefault="009D35CC" w:rsidP="00055844">
      <w:pPr>
        <w:ind w:firstLine="709"/>
        <w:jc w:val="both"/>
        <w:rPr>
          <w:sz w:val="28"/>
          <w:szCs w:val="28"/>
          <w:lang w:val="de-DE"/>
        </w:rPr>
      </w:pPr>
      <w:r w:rsidRPr="00326A77">
        <w:rPr>
          <w:sz w:val="28"/>
          <w:szCs w:val="28"/>
          <w:lang w:val="de-DE"/>
        </w:rPr>
        <w:t xml:space="preserve">– </w:t>
      </w:r>
      <w:r w:rsidR="00326A77" w:rsidRPr="00326A77">
        <w:rPr>
          <w:sz w:val="28"/>
          <w:szCs w:val="28"/>
          <w:lang w:val="de-DE"/>
        </w:rPr>
        <w:t>im Antrag als Link zu diesem Material eingereicht werden</w:t>
      </w:r>
      <w:r w:rsidR="003664B1" w:rsidRPr="00326A77">
        <w:rPr>
          <w:sz w:val="28"/>
          <w:szCs w:val="28"/>
          <w:lang w:val="de-DE"/>
        </w:rPr>
        <w:t>.</w:t>
      </w:r>
    </w:p>
    <w:p w14:paraId="2847C0F9" w14:textId="7117E136" w:rsidR="00326A77" w:rsidRPr="00326A77" w:rsidRDefault="00326A77" w:rsidP="00326A77">
      <w:pPr>
        <w:widowControl w:val="0"/>
        <w:autoSpaceDE w:val="0"/>
        <w:autoSpaceDN w:val="0"/>
        <w:adjustRightInd w:val="0"/>
        <w:ind w:right="-57" w:firstLine="709"/>
        <w:jc w:val="both"/>
        <w:rPr>
          <w:sz w:val="28"/>
          <w:szCs w:val="28"/>
          <w:lang w:val="de-DE"/>
        </w:rPr>
      </w:pPr>
      <w:r w:rsidRPr="00326A77">
        <w:rPr>
          <w:b/>
          <w:sz w:val="28"/>
          <w:szCs w:val="28"/>
          <w:lang w:val="de-DE"/>
        </w:rPr>
        <w:t xml:space="preserve">ACHTUNG! </w:t>
      </w:r>
      <w:r w:rsidRPr="00326A77">
        <w:rPr>
          <w:sz w:val="28"/>
          <w:szCs w:val="28"/>
          <w:lang w:val="de-DE"/>
        </w:rPr>
        <w:t>Video</w:t>
      </w:r>
      <w:r>
        <w:rPr>
          <w:sz w:val="28"/>
          <w:szCs w:val="28"/>
          <w:lang w:val="de-DE"/>
        </w:rPr>
        <w:t>dateien</w:t>
      </w:r>
      <w:r w:rsidRPr="00326A77">
        <w:rPr>
          <w:sz w:val="28"/>
          <w:szCs w:val="28"/>
          <w:lang w:val="de-DE"/>
        </w:rPr>
        <w:t xml:space="preserve"> sollten zuerst Ausschalten und Stoppen der Videokamera und bis zum Ende der Ausführung einer Arbeit, d</w:t>
      </w:r>
      <w:r>
        <w:rPr>
          <w:sz w:val="28"/>
          <w:szCs w:val="28"/>
          <w:lang w:val="de-DE"/>
        </w:rPr>
        <w:t>.</w:t>
      </w:r>
      <w:r w:rsidRPr="00326A77">
        <w:rPr>
          <w:sz w:val="28"/>
          <w:szCs w:val="28"/>
          <w:lang w:val="de-DE"/>
        </w:rPr>
        <w:t>h</w:t>
      </w:r>
      <w:r>
        <w:rPr>
          <w:sz w:val="28"/>
          <w:szCs w:val="28"/>
          <w:lang w:val="de-DE"/>
        </w:rPr>
        <w:t>.</w:t>
      </w:r>
      <w:r w:rsidRPr="00326A77">
        <w:rPr>
          <w:sz w:val="28"/>
          <w:szCs w:val="28"/>
          <w:lang w:val="de-DE"/>
        </w:rPr>
        <w:t xml:space="preserve"> ohne Anhalten und Bearbeiten ausgeführt werden.</w:t>
      </w:r>
    </w:p>
    <w:p w14:paraId="097D95A6" w14:textId="63C2E9FF" w:rsidR="009D35CC" w:rsidRPr="00326A77" w:rsidRDefault="00326A77" w:rsidP="00326A77">
      <w:pPr>
        <w:widowControl w:val="0"/>
        <w:autoSpaceDE w:val="0"/>
        <w:autoSpaceDN w:val="0"/>
        <w:adjustRightInd w:val="0"/>
        <w:ind w:right="-57" w:firstLine="709"/>
        <w:jc w:val="both"/>
        <w:rPr>
          <w:sz w:val="28"/>
          <w:szCs w:val="28"/>
          <w:lang w:val="de-DE"/>
        </w:rPr>
      </w:pPr>
      <w:r w:rsidRPr="00326A77">
        <w:rPr>
          <w:sz w:val="28"/>
          <w:szCs w:val="28"/>
          <w:lang w:val="de-DE"/>
        </w:rPr>
        <w:t>Während der Aufführung der Werke sollten die Hände, das Instrument und das Gesicht des Interpreten auf dem Video sichtbar sein</w:t>
      </w:r>
      <w:bookmarkEnd w:id="5"/>
      <w:r w:rsidR="009D35CC" w:rsidRPr="00326A77">
        <w:rPr>
          <w:sz w:val="28"/>
          <w:szCs w:val="28"/>
          <w:lang w:val="de-DE"/>
        </w:rPr>
        <w:t>.</w:t>
      </w:r>
    </w:p>
    <w:p w14:paraId="31E2B4EE" w14:textId="77777777" w:rsidR="009D35CC" w:rsidRPr="00326A77" w:rsidRDefault="009D35CC" w:rsidP="00055844">
      <w:pPr>
        <w:ind w:firstLine="709"/>
        <w:jc w:val="both"/>
        <w:rPr>
          <w:sz w:val="28"/>
          <w:szCs w:val="28"/>
          <w:lang w:val="de-DE"/>
        </w:rPr>
      </w:pPr>
    </w:p>
    <w:p w14:paraId="6143EE11" w14:textId="71AB8E78" w:rsidR="003664B1" w:rsidRPr="00B11313" w:rsidRDefault="003664B1" w:rsidP="007B150E">
      <w:pPr>
        <w:ind w:firstLine="709"/>
        <w:rPr>
          <w:b/>
          <w:bCs/>
          <w:sz w:val="28"/>
          <w:szCs w:val="28"/>
          <w:lang w:val="de-DE"/>
        </w:rPr>
      </w:pPr>
      <w:r w:rsidRPr="00B11313">
        <w:rPr>
          <w:b/>
          <w:bCs/>
          <w:sz w:val="28"/>
          <w:szCs w:val="28"/>
          <w:lang w:val="de-DE"/>
        </w:rPr>
        <w:t xml:space="preserve">4.2. </w:t>
      </w:r>
      <w:r w:rsidR="00326A77" w:rsidRPr="00B11313">
        <w:rPr>
          <w:b/>
          <w:bCs/>
          <w:sz w:val="28"/>
          <w:szCs w:val="28"/>
          <w:lang w:val="de-DE"/>
        </w:rPr>
        <w:t>RICHTUNG «KUNSTWORT»</w:t>
      </w:r>
    </w:p>
    <w:p w14:paraId="64FE18BE" w14:textId="77777777" w:rsidR="00B11313" w:rsidRPr="00B11313" w:rsidRDefault="003664B1" w:rsidP="00B11313">
      <w:pPr>
        <w:ind w:firstLine="709"/>
        <w:jc w:val="both"/>
        <w:rPr>
          <w:sz w:val="28"/>
          <w:szCs w:val="28"/>
          <w:lang w:val="de-DE"/>
        </w:rPr>
      </w:pPr>
      <w:r w:rsidRPr="00B11313">
        <w:rPr>
          <w:b/>
          <w:bCs/>
          <w:sz w:val="28"/>
          <w:szCs w:val="28"/>
          <w:lang w:val="de-DE"/>
        </w:rPr>
        <w:t xml:space="preserve">4.2.1 </w:t>
      </w:r>
      <w:r w:rsidR="00B11313" w:rsidRPr="00B11313">
        <w:rPr>
          <w:sz w:val="28"/>
          <w:szCs w:val="28"/>
          <w:lang w:val="de-DE"/>
        </w:rPr>
        <w:t>Der Festivalwettbewerb in der Richtung «Kunstwort» findet in der Richtung «Poesie» statt und beinhaltet die Aufführung von zwei Arten von literarischen Texten:</w:t>
      </w:r>
    </w:p>
    <w:p w14:paraId="030822EB" w14:textId="77777777" w:rsidR="00B11313" w:rsidRPr="00B11313" w:rsidRDefault="00B11313" w:rsidP="00B11313">
      <w:pPr>
        <w:ind w:firstLine="709"/>
        <w:jc w:val="both"/>
        <w:rPr>
          <w:sz w:val="28"/>
          <w:szCs w:val="28"/>
          <w:lang w:val="de-DE"/>
        </w:rPr>
      </w:pPr>
      <w:r w:rsidRPr="00B11313">
        <w:rPr>
          <w:sz w:val="28"/>
          <w:szCs w:val="28"/>
          <w:lang w:val="de-DE"/>
        </w:rPr>
        <w:t xml:space="preserve">1. Das literarische Erbe von deutschen Dichtern, einschließlich Russlanddeutschen: Dominik </w:t>
      </w:r>
      <w:proofErr w:type="spellStart"/>
      <w:r w:rsidRPr="00B11313">
        <w:rPr>
          <w:sz w:val="28"/>
          <w:szCs w:val="28"/>
          <w:lang w:val="de-DE"/>
        </w:rPr>
        <w:t>Holmann</w:t>
      </w:r>
      <w:proofErr w:type="spellEnd"/>
      <w:r w:rsidRPr="00B11313">
        <w:rPr>
          <w:sz w:val="28"/>
          <w:szCs w:val="28"/>
          <w:lang w:val="de-DE"/>
        </w:rPr>
        <w:t xml:space="preserve">, Viktor Heinz, Nelly Wacker, Eduard Isaac, Viktor Schnittke, Pavel Blume, Elena </w:t>
      </w:r>
      <w:proofErr w:type="spellStart"/>
      <w:r w:rsidRPr="00B11313">
        <w:rPr>
          <w:sz w:val="28"/>
          <w:szCs w:val="28"/>
          <w:lang w:val="de-DE"/>
        </w:rPr>
        <w:t>Seyferd</w:t>
      </w:r>
      <w:proofErr w:type="spellEnd"/>
      <w:r w:rsidRPr="00B11313">
        <w:rPr>
          <w:sz w:val="28"/>
          <w:szCs w:val="28"/>
          <w:lang w:val="de-DE"/>
        </w:rPr>
        <w:t xml:space="preserve"> usw. </w:t>
      </w:r>
    </w:p>
    <w:p w14:paraId="6A304871" w14:textId="77777777" w:rsidR="00B11313" w:rsidRPr="00B11313" w:rsidRDefault="00B11313" w:rsidP="00B11313">
      <w:pPr>
        <w:ind w:firstLine="709"/>
        <w:jc w:val="both"/>
        <w:rPr>
          <w:sz w:val="28"/>
          <w:szCs w:val="28"/>
          <w:lang w:val="de-DE"/>
        </w:rPr>
      </w:pPr>
      <w:r w:rsidRPr="00B11313">
        <w:rPr>
          <w:sz w:val="28"/>
          <w:szCs w:val="28"/>
          <w:lang w:val="de-DE"/>
        </w:rPr>
        <w:t>2. Poetische Werke eigener Komposition.</w:t>
      </w:r>
    </w:p>
    <w:p w14:paraId="2B849DDF" w14:textId="77777777" w:rsidR="00B11313" w:rsidRDefault="00B11313" w:rsidP="00B11313">
      <w:pPr>
        <w:ind w:firstLine="709"/>
        <w:jc w:val="both"/>
        <w:rPr>
          <w:sz w:val="28"/>
          <w:szCs w:val="28"/>
        </w:rPr>
      </w:pPr>
      <w:r w:rsidRPr="00B11313">
        <w:rPr>
          <w:sz w:val="28"/>
          <w:szCs w:val="28"/>
          <w:lang w:val="de-DE"/>
        </w:rPr>
        <w:t xml:space="preserve">Die Teilnehmer interpretieren 1 Stück oder einen Auszug aus einem Stück in deutscher Sprache. </w:t>
      </w:r>
      <w:proofErr w:type="spellStart"/>
      <w:r w:rsidRPr="00B11313">
        <w:rPr>
          <w:sz w:val="28"/>
          <w:szCs w:val="28"/>
        </w:rPr>
        <w:t>Dauer</w:t>
      </w:r>
      <w:proofErr w:type="spellEnd"/>
      <w:r w:rsidRPr="00B11313">
        <w:rPr>
          <w:sz w:val="28"/>
          <w:szCs w:val="28"/>
        </w:rPr>
        <w:t xml:space="preserve"> </w:t>
      </w:r>
      <w:proofErr w:type="spellStart"/>
      <w:r w:rsidRPr="00B11313">
        <w:rPr>
          <w:sz w:val="28"/>
          <w:szCs w:val="28"/>
        </w:rPr>
        <w:t>der</w:t>
      </w:r>
      <w:proofErr w:type="spellEnd"/>
      <w:r w:rsidRPr="00B11313">
        <w:rPr>
          <w:sz w:val="28"/>
          <w:szCs w:val="28"/>
        </w:rPr>
        <w:t xml:space="preserve"> </w:t>
      </w:r>
      <w:proofErr w:type="spellStart"/>
      <w:r w:rsidRPr="00B11313">
        <w:rPr>
          <w:sz w:val="28"/>
          <w:szCs w:val="28"/>
        </w:rPr>
        <w:t>Aufführung</w:t>
      </w:r>
      <w:proofErr w:type="spellEnd"/>
      <w:r w:rsidRPr="00B11313">
        <w:rPr>
          <w:sz w:val="28"/>
          <w:szCs w:val="28"/>
        </w:rPr>
        <w:t xml:space="preserve"> </w:t>
      </w:r>
      <w:proofErr w:type="spellStart"/>
      <w:r w:rsidRPr="00B11313">
        <w:rPr>
          <w:sz w:val="28"/>
          <w:szCs w:val="28"/>
        </w:rPr>
        <w:t>soll</w:t>
      </w:r>
      <w:proofErr w:type="spellEnd"/>
      <w:r w:rsidRPr="00B11313">
        <w:rPr>
          <w:sz w:val="28"/>
          <w:szCs w:val="28"/>
        </w:rPr>
        <w:t xml:space="preserve"> </w:t>
      </w:r>
      <w:proofErr w:type="spellStart"/>
      <w:r w:rsidRPr="00B11313">
        <w:rPr>
          <w:sz w:val="28"/>
          <w:szCs w:val="28"/>
        </w:rPr>
        <w:t>nicht</w:t>
      </w:r>
      <w:proofErr w:type="spellEnd"/>
      <w:r w:rsidRPr="00B11313">
        <w:rPr>
          <w:sz w:val="28"/>
          <w:szCs w:val="28"/>
        </w:rPr>
        <w:t xml:space="preserve"> </w:t>
      </w:r>
      <w:proofErr w:type="spellStart"/>
      <w:r w:rsidRPr="00B11313">
        <w:rPr>
          <w:sz w:val="28"/>
          <w:szCs w:val="28"/>
        </w:rPr>
        <w:t>mehr</w:t>
      </w:r>
      <w:proofErr w:type="spellEnd"/>
      <w:r w:rsidRPr="00B11313">
        <w:rPr>
          <w:sz w:val="28"/>
          <w:szCs w:val="28"/>
        </w:rPr>
        <w:t xml:space="preserve"> </w:t>
      </w:r>
      <w:proofErr w:type="spellStart"/>
      <w:r w:rsidRPr="00B11313">
        <w:rPr>
          <w:sz w:val="28"/>
          <w:szCs w:val="28"/>
        </w:rPr>
        <w:t>als</w:t>
      </w:r>
      <w:proofErr w:type="spellEnd"/>
      <w:r w:rsidRPr="00B11313">
        <w:rPr>
          <w:sz w:val="28"/>
          <w:szCs w:val="28"/>
        </w:rPr>
        <w:t xml:space="preserve"> 5 </w:t>
      </w:r>
      <w:proofErr w:type="spellStart"/>
      <w:r w:rsidRPr="00B11313">
        <w:rPr>
          <w:sz w:val="28"/>
          <w:szCs w:val="28"/>
        </w:rPr>
        <w:t>Minuten</w:t>
      </w:r>
      <w:proofErr w:type="spellEnd"/>
      <w:r w:rsidRPr="00B11313">
        <w:rPr>
          <w:sz w:val="28"/>
          <w:szCs w:val="28"/>
        </w:rPr>
        <w:t xml:space="preserve"> </w:t>
      </w:r>
      <w:proofErr w:type="spellStart"/>
      <w:r w:rsidRPr="00B11313">
        <w:rPr>
          <w:sz w:val="28"/>
          <w:szCs w:val="28"/>
        </w:rPr>
        <w:t>sein</w:t>
      </w:r>
      <w:proofErr w:type="spellEnd"/>
      <w:r w:rsidRPr="00B11313">
        <w:rPr>
          <w:sz w:val="28"/>
          <w:szCs w:val="28"/>
        </w:rPr>
        <w:t>.</w:t>
      </w:r>
    </w:p>
    <w:p w14:paraId="7FEAB015" w14:textId="5CB887FE" w:rsidR="003664B1" w:rsidRPr="00B11313" w:rsidRDefault="003664B1" w:rsidP="00B11313">
      <w:pPr>
        <w:ind w:firstLine="709"/>
        <w:jc w:val="both"/>
        <w:rPr>
          <w:bCs/>
          <w:sz w:val="28"/>
          <w:szCs w:val="28"/>
          <w:lang w:val="de-DE"/>
        </w:rPr>
      </w:pPr>
      <w:r w:rsidRPr="00B11313">
        <w:rPr>
          <w:b/>
          <w:bCs/>
          <w:sz w:val="28"/>
          <w:szCs w:val="28"/>
          <w:lang w:val="de-DE"/>
        </w:rPr>
        <w:t>4.2.2.</w:t>
      </w:r>
      <w:r w:rsidR="007B150E" w:rsidRPr="00B11313">
        <w:rPr>
          <w:b/>
          <w:bCs/>
          <w:sz w:val="28"/>
          <w:szCs w:val="28"/>
          <w:lang w:val="de-DE"/>
        </w:rPr>
        <w:t xml:space="preserve"> </w:t>
      </w:r>
      <w:r w:rsidR="00B11313" w:rsidRPr="00B11313">
        <w:rPr>
          <w:b/>
          <w:bCs/>
          <w:sz w:val="28"/>
          <w:szCs w:val="28"/>
          <w:lang w:val="de-DE"/>
        </w:rPr>
        <w:t xml:space="preserve">Altersgruppen </w:t>
      </w:r>
      <w:r w:rsidR="00B11313" w:rsidRPr="00B11313">
        <w:rPr>
          <w:bCs/>
          <w:sz w:val="28"/>
          <w:szCs w:val="28"/>
          <w:lang w:val="de-DE"/>
        </w:rPr>
        <w:t>(das Alter des Teilnehmers wird am ersten Tag der Qualifikationsrunde - dem 01.05.2021 - festgelegt.)</w:t>
      </w:r>
      <w:r w:rsidRPr="00B11313">
        <w:rPr>
          <w:bCs/>
          <w:sz w:val="28"/>
          <w:szCs w:val="28"/>
          <w:lang w:val="de-DE"/>
        </w:rPr>
        <w:t>:</w:t>
      </w:r>
    </w:p>
    <w:p w14:paraId="1378F363" w14:textId="77777777" w:rsidR="00B11313" w:rsidRPr="00C460BF" w:rsidRDefault="00B11313" w:rsidP="00B11313">
      <w:pPr>
        <w:ind w:firstLine="709"/>
        <w:jc w:val="both"/>
        <w:rPr>
          <w:sz w:val="28"/>
          <w:szCs w:val="28"/>
          <w:lang w:val="de-DE"/>
        </w:rPr>
      </w:pPr>
      <w:r w:rsidRPr="00C460BF">
        <w:rPr>
          <w:sz w:val="28"/>
          <w:szCs w:val="28"/>
          <w:lang w:val="de-DE"/>
        </w:rPr>
        <w:t>– unter 7 Jahre;</w:t>
      </w:r>
    </w:p>
    <w:p w14:paraId="221DD071" w14:textId="77777777" w:rsidR="00B11313" w:rsidRPr="00C460BF" w:rsidRDefault="00B11313" w:rsidP="00B11313">
      <w:pPr>
        <w:ind w:firstLine="709"/>
        <w:jc w:val="both"/>
        <w:rPr>
          <w:sz w:val="28"/>
          <w:szCs w:val="28"/>
          <w:lang w:val="de-DE"/>
        </w:rPr>
      </w:pPr>
      <w:r w:rsidRPr="00C460BF">
        <w:rPr>
          <w:sz w:val="28"/>
          <w:szCs w:val="28"/>
          <w:lang w:val="de-DE"/>
        </w:rPr>
        <w:t>– 8-11 Jahre;</w:t>
      </w:r>
    </w:p>
    <w:p w14:paraId="6CD250B8" w14:textId="77777777" w:rsidR="00B11313" w:rsidRPr="00C460BF" w:rsidRDefault="00B11313" w:rsidP="00B11313">
      <w:pPr>
        <w:ind w:firstLine="709"/>
        <w:jc w:val="both"/>
        <w:rPr>
          <w:sz w:val="28"/>
          <w:szCs w:val="28"/>
          <w:lang w:val="de-DE"/>
        </w:rPr>
      </w:pPr>
      <w:r w:rsidRPr="00C460BF">
        <w:rPr>
          <w:sz w:val="28"/>
          <w:szCs w:val="28"/>
          <w:lang w:val="de-DE"/>
        </w:rPr>
        <w:t>– 12-14 Jahre;</w:t>
      </w:r>
    </w:p>
    <w:p w14:paraId="5B6FA298" w14:textId="77777777" w:rsidR="00B11313" w:rsidRPr="00C460BF" w:rsidRDefault="00B11313" w:rsidP="00B11313">
      <w:pPr>
        <w:ind w:firstLine="709"/>
        <w:jc w:val="both"/>
        <w:rPr>
          <w:sz w:val="28"/>
          <w:szCs w:val="28"/>
          <w:lang w:val="de-DE"/>
        </w:rPr>
      </w:pPr>
      <w:r w:rsidRPr="00C460BF">
        <w:rPr>
          <w:sz w:val="28"/>
          <w:szCs w:val="28"/>
          <w:lang w:val="de-DE"/>
        </w:rPr>
        <w:t>– 15-17 Jahre;</w:t>
      </w:r>
    </w:p>
    <w:p w14:paraId="64BD95E1" w14:textId="77777777" w:rsidR="00B11313" w:rsidRPr="004E590E" w:rsidRDefault="00B11313" w:rsidP="00B11313">
      <w:pPr>
        <w:ind w:firstLine="709"/>
        <w:jc w:val="both"/>
        <w:rPr>
          <w:sz w:val="28"/>
          <w:szCs w:val="28"/>
          <w:lang w:val="de-DE"/>
        </w:rPr>
      </w:pPr>
      <w:r w:rsidRPr="004E590E">
        <w:rPr>
          <w:sz w:val="28"/>
          <w:szCs w:val="28"/>
          <w:lang w:val="de-DE"/>
        </w:rPr>
        <w:t>– 18-25 Jahre.</w:t>
      </w:r>
    </w:p>
    <w:p w14:paraId="0974B1A7" w14:textId="7B087E84" w:rsidR="003664B1" w:rsidRPr="00B11313" w:rsidRDefault="003664B1" w:rsidP="00B11313">
      <w:pPr>
        <w:ind w:firstLine="709"/>
        <w:jc w:val="both"/>
        <w:rPr>
          <w:b/>
          <w:bCs/>
          <w:sz w:val="28"/>
          <w:szCs w:val="28"/>
          <w:lang w:val="de-DE"/>
        </w:rPr>
      </w:pPr>
      <w:r w:rsidRPr="00B11313">
        <w:rPr>
          <w:b/>
          <w:bCs/>
          <w:sz w:val="28"/>
          <w:szCs w:val="28"/>
          <w:lang w:val="de-DE"/>
        </w:rPr>
        <w:t xml:space="preserve">4.2.3. </w:t>
      </w:r>
      <w:r w:rsidR="00B11313" w:rsidRPr="00B11313">
        <w:rPr>
          <w:b/>
          <w:bCs/>
          <w:sz w:val="28"/>
          <w:szCs w:val="28"/>
          <w:lang w:val="de-DE"/>
        </w:rPr>
        <w:t>Kriterien und Mechanismen zur Bewertung von Wettbewerbsleistungen in der Richtung «Kunstwort»</w:t>
      </w:r>
      <w:r w:rsidRPr="00B11313">
        <w:rPr>
          <w:b/>
          <w:bCs/>
          <w:sz w:val="28"/>
          <w:szCs w:val="28"/>
          <w:lang w:val="de-DE"/>
        </w:rPr>
        <w:t>:</w:t>
      </w:r>
    </w:p>
    <w:p w14:paraId="0ED3D8C6" w14:textId="283F84D9" w:rsidR="00B11313" w:rsidRPr="00B11313" w:rsidRDefault="00B11313" w:rsidP="00B11313">
      <w:pPr>
        <w:pStyle w:val="aa"/>
        <w:numPr>
          <w:ilvl w:val="0"/>
          <w:numId w:val="42"/>
        </w:numPr>
        <w:jc w:val="both"/>
        <w:rPr>
          <w:sz w:val="28"/>
          <w:szCs w:val="28"/>
          <w:lang w:val="de-DE"/>
        </w:rPr>
      </w:pPr>
      <w:r w:rsidRPr="00B11313">
        <w:rPr>
          <w:sz w:val="28"/>
          <w:szCs w:val="28"/>
          <w:lang w:val="de-DE"/>
        </w:rPr>
        <w:t>Einhaltung der Wettbewerbsanforderungen;</w:t>
      </w:r>
    </w:p>
    <w:p w14:paraId="702FCF89" w14:textId="013BE9AD" w:rsidR="00B11313" w:rsidRPr="00B11313" w:rsidRDefault="00B11313" w:rsidP="00B11313">
      <w:pPr>
        <w:pStyle w:val="aa"/>
        <w:numPr>
          <w:ilvl w:val="0"/>
          <w:numId w:val="42"/>
        </w:numPr>
        <w:jc w:val="both"/>
        <w:rPr>
          <w:sz w:val="28"/>
          <w:szCs w:val="28"/>
          <w:lang w:val="de-DE"/>
        </w:rPr>
      </w:pPr>
      <w:r w:rsidRPr="00B11313">
        <w:rPr>
          <w:sz w:val="28"/>
          <w:szCs w:val="28"/>
          <w:lang w:val="de-DE"/>
        </w:rPr>
        <w:t>Offenlegung des ideologischen Inhalts des Textes;</w:t>
      </w:r>
    </w:p>
    <w:p w14:paraId="7539B008" w14:textId="0921B70B" w:rsidR="00B11313" w:rsidRPr="00B11313" w:rsidRDefault="00B11313" w:rsidP="00B11313">
      <w:pPr>
        <w:pStyle w:val="aa"/>
        <w:numPr>
          <w:ilvl w:val="0"/>
          <w:numId w:val="42"/>
        </w:numPr>
        <w:jc w:val="both"/>
        <w:rPr>
          <w:sz w:val="28"/>
          <w:szCs w:val="28"/>
          <w:lang w:val="de-DE"/>
        </w:rPr>
      </w:pPr>
      <w:r w:rsidRPr="00B11313">
        <w:rPr>
          <w:sz w:val="28"/>
          <w:szCs w:val="28"/>
          <w:lang w:val="de-DE"/>
        </w:rPr>
        <w:t>Aktivität der Sprachaktion;</w:t>
      </w:r>
    </w:p>
    <w:p w14:paraId="41230716" w14:textId="0F045350" w:rsidR="00B11313" w:rsidRPr="00B11313" w:rsidRDefault="00B11313" w:rsidP="00B11313">
      <w:pPr>
        <w:pStyle w:val="aa"/>
        <w:numPr>
          <w:ilvl w:val="0"/>
          <w:numId w:val="42"/>
        </w:numPr>
        <w:jc w:val="both"/>
        <w:rPr>
          <w:sz w:val="28"/>
          <w:szCs w:val="28"/>
          <w:lang w:val="de-DE"/>
        </w:rPr>
      </w:pPr>
      <w:r w:rsidRPr="00B11313">
        <w:rPr>
          <w:sz w:val="28"/>
          <w:szCs w:val="28"/>
          <w:lang w:val="de-DE"/>
        </w:rPr>
        <w:t>Orthoepische und diktatorische Kultur;</w:t>
      </w:r>
    </w:p>
    <w:p w14:paraId="77D3AB49" w14:textId="48FB406D" w:rsidR="00B11313" w:rsidRPr="00B11313" w:rsidRDefault="00B11313" w:rsidP="00B11313">
      <w:pPr>
        <w:pStyle w:val="aa"/>
        <w:numPr>
          <w:ilvl w:val="0"/>
          <w:numId w:val="42"/>
        </w:numPr>
        <w:jc w:val="both"/>
        <w:rPr>
          <w:sz w:val="28"/>
          <w:szCs w:val="28"/>
          <w:lang w:val="de-DE"/>
        </w:rPr>
      </w:pPr>
      <w:r w:rsidRPr="00B11313">
        <w:rPr>
          <w:sz w:val="28"/>
          <w:szCs w:val="28"/>
          <w:lang w:val="de-DE"/>
        </w:rPr>
        <w:t>Erhaltung der rhythmischen Struktur eines Gedichts;</w:t>
      </w:r>
    </w:p>
    <w:p w14:paraId="0E5EF6A0" w14:textId="1193F0AB" w:rsidR="00B11313" w:rsidRPr="00B11313" w:rsidRDefault="00B11313" w:rsidP="00B11313">
      <w:pPr>
        <w:pStyle w:val="aa"/>
        <w:numPr>
          <w:ilvl w:val="0"/>
          <w:numId w:val="42"/>
        </w:numPr>
        <w:jc w:val="both"/>
        <w:rPr>
          <w:sz w:val="28"/>
          <w:szCs w:val="28"/>
          <w:lang w:val="de-DE"/>
        </w:rPr>
      </w:pPr>
      <w:r w:rsidRPr="00B11313">
        <w:rPr>
          <w:sz w:val="28"/>
          <w:szCs w:val="28"/>
          <w:lang w:val="de-DE"/>
        </w:rPr>
        <w:lastRenderedPageBreak/>
        <w:t>darstellerische Leistung (Bühnenperformance, Kunstfertigkeit, Eigenart und Originalität der Verkörperung des Plans);</w:t>
      </w:r>
    </w:p>
    <w:p w14:paraId="65127C6E" w14:textId="1FA62EB0" w:rsidR="003664B1" w:rsidRPr="00B11313" w:rsidRDefault="00B11313" w:rsidP="00B11313">
      <w:pPr>
        <w:pStyle w:val="aa"/>
        <w:numPr>
          <w:ilvl w:val="0"/>
          <w:numId w:val="42"/>
        </w:numPr>
        <w:jc w:val="both"/>
        <w:rPr>
          <w:sz w:val="28"/>
          <w:szCs w:val="28"/>
          <w:lang w:val="de-DE"/>
        </w:rPr>
      </w:pPr>
      <w:r w:rsidRPr="00B11313">
        <w:rPr>
          <w:sz w:val="28"/>
          <w:szCs w:val="28"/>
          <w:lang w:val="de-DE"/>
        </w:rPr>
        <w:t>Entsprechung des Repertoires zu den darstellenden Fähigkeiten und der Alterskategorie des Darstellers</w:t>
      </w:r>
      <w:r w:rsidR="003664B1" w:rsidRPr="00B11313">
        <w:rPr>
          <w:sz w:val="28"/>
          <w:szCs w:val="28"/>
          <w:lang w:val="de-DE"/>
        </w:rPr>
        <w:t>.</w:t>
      </w:r>
    </w:p>
    <w:p w14:paraId="6EF7285E" w14:textId="77777777" w:rsidR="00B11313" w:rsidRPr="00326A77" w:rsidRDefault="003664B1" w:rsidP="00B11313">
      <w:pPr>
        <w:ind w:firstLine="709"/>
        <w:jc w:val="both"/>
        <w:rPr>
          <w:b/>
          <w:bCs/>
          <w:sz w:val="28"/>
          <w:szCs w:val="28"/>
          <w:lang w:val="de-DE"/>
        </w:rPr>
      </w:pPr>
      <w:r w:rsidRPr="00B11313">
        <w:rPr>
          <w:b/>
          <w:bCs/>
          <w:sz w:val="28"/>
          <w:szCs w:val="28"/>
          <w:lang w:val="de-DE"/>
        </w:rPr>
        <w:t xml:space="preserve">4.2.4. </w:t>
      </w:r>
      <w:r w:rsidR="00B11313" w:rsidRPr="00326A77">
        <w:rPr>
          <w:b/>
          <w:bCs/>
          <w:sz w:val="28"/>
          <w:szCs w:val="28"/>
          <w:lang w:val="de-DE"/>
        </w:rPr>
        <w:t xml:space="preserve">Antragsschluss und Videoaufführungen: </w:t>
      </w:r>
      <w:r w:rsidR="00B11313">
        <w:rPr>
          <w:b/>
          <w:bCs/>
          <w:sz w:val="28"/>
          <w:szCs w:val="28"/>
          <w:lang w:val="de-DE"/>
        </w:rPr>
        <w:t>von</w:t>
      </w:r>
      <w:r w:rsidR="00B11313" w:rsidRPr="00326A77">
        <w:rPr>
          <w:b/>
          <w:bCs/>
          <w:sz w:val="28"/>
          <w:szCs w:val="28"/>
          <w:lang w:val="de-DE"/>
        </w:rPr>
        <w:t xml:space="preserve"> 15</w:t>
      </w:r>
      <w:r w:rsidR="00B11313">
        <w:rPr>
          <w:b/>
          <w:bCs/>
          <w:sz w:val="28"/>
          <w:szCs w:val="28"/>
          <w:lang w:val="de-DE"/>
        </w:rPr>
        <w:t>.</w:t>
      </w:r>
      <w:r w:rsidR="00B11313" w:rsidRPr="00326A77">
        <w:rPr>
          <w:b/>
          <w:bCs/>
          <w:sz w:val="28"/>
          <w:szCs w:val="28"/>
          <w:lang w:val="de-DE"/>
        </w:rPr>
        <w:t xml:space="preserve"> </w:t>
      </w:r>
      <w:r w:rsidR="00B11313">
        <w:rPr>
          <w:b/>
          <w:bCs/>
          <w:sz w:val="28"/>
          <w:szCs w:val="28"/>
          <w:lang w:val="de-DE"/>
        </w:rPr>
        <w:t>März</w:t>
      </w:r>
      <w:r w:rsidR="00B11313" w:rsidRPr="00326A77">
        <w:rPr>
          <w:b/>
          <w:bCs/>
          <w:sz w:val="28"/>
          <w:szCs w:val="28"/>
          <w:lang w:val="de-DE"/>
        </w:rPr>
        <w:t xml:space="preserve"> </w:t>
      </w:r>
      <w:r w:rsidR="00B11313">
        <w:rPr>
          <w:b/>
          <w:bCs/>
          <w:sz w:val="28"/>
          <w:szCs w:val="28"/>
          <w:lang w:val="de-DE"/>
        </w:rPr>
        <w:t>bis</w:t>
      </w:r>
      <w:r w:rsidR="00B11313" w:rsidRPr="00326A77">
        <w:rPr>
          <w:b/>
          <w:bCs/>
          <w:sz w:val="28"/>
          <w:szCs w:val="28"/>
          <w:lang w:val="de-DE"/>
        </w:rPr>
        <w:t xml:space="preserve"> 1</w:t>
      </w:r>
      <w:r w:rsidR="00B11313">
        <w:rPr>
          <w:b/>
          <w:bCs/>
          <w:sz w:val="28"/>
          <w:szCs w:val="28"/>
          <w:lang w:val="de-DE"/>
        </w:rPr>
        <w:t>.</w:t>
      </w:r>
      <w:r w:rsidR="00B11313" w:rsidRPr="00326A77">
        <w:rPr>
          <w:b/>
          <w:bCs/>
          <w:sz w:val="28"/>
          <w:szCs w:val="28"/>
          <w:lang w:val="de-DE"/>
        </w:rPr>
        <w:t xml:space="preserve"> </w:t>
      </w:r>
      <w:r w:rsidR="00B11313">
        <w:rPr>
          <w:b/>
          <w:bCs/>
          <w:sz w:val="28"/>
          <w:szCs w:val="28"/>
          <w:lang w:val="de-DE"/>
        </w:rPr>
        <w:t>Mai</w:t>
      </w:r>
      <w:r w:rsidR="00B11313" w:rsidRPr="00326A77">
        <w:rPr>
          <w:b/>
          <w:bCs/>
          <w:sz w:val="28"/>
          <w:szCs w:val="28"/>
          <w:lang w:val="de-DE"/>
        </w:rPr>
        <w:t xml:space="preserve"> 2021.</w:t>
      </w:r>
    </w:p>
    <w:p w14:paraId="1AD48960" w14:textId="02005387" w:rsidR="00B11313" w:rsidRPr="00326A77" w:rsidRDefault="00B11313" w:rsidP="00B11313">
      <w:pPr>
        <w:ind w:firstLine="709"/>
        <w:jc w:val="both"/>
        <w:rPr>
          <w:b/>
          <w:sz w:val="28"/>
          <w:szCs w:val="28"/>
          <w:lang w:val="de-DE"/>
        </w:rPr>
      </w:pPr>
      <w:r w:rsidRPr="00326A77">
        <w:rPr>
          <w:sz w:val="28"/>
          <w:szCs w:val="28"/>
          <w:lang w:val="de-DE"/>
        </w:rPr>
        <w:t xml:space="preserve">Anträge auf Teilnahme am Festivalwettbewerb (Anhang Nr. </w:t>
      </w:r>
      <w:r w:rsidR="0058727E">
        <w:rPr>
          <w:sz w:val="28"/>
          <w:szCs w:val="28"/>
          <w:lang w:val="de-DE"/>
        </w:rPr>
        <w:t>2</w:t>
      </w:r>
      <w:r w:rsidRPr="00326A77">
        <w:rPr>
          <w:sz w:val="28"/>
          <w:szCs w:val="28"/>
          <w:lang w:val="de-DE"/>
        </w:rPr>
        <w:t xml:space="preserve">) können </w:t>
      </w:r>
      <w:r w:rsidRPr="00326A77">
        <w:rPr>
          <w:b/>
          <w:sz w:val="28"/>
          <w:szCs w:val="28"/>
          <w:lang w:val="de-DE"/>
        </w:rPr>
        <w:t>auf zwei Arten</w:t>
      </w:r>
      <w:r w:rsidRPr="00326A77">
        <w:rPr>
          <w:sz w:val="28"/>
          <w:szCs w:val="28"/>
          <w:lang w:val="de-DE"/>
        </w:rPr>
        <w:t xml:space="preserve"> eingereicht werden</w:t>
      </w:r>
      <w:r w:rsidRPr="00326A77">
        <w:rPr>
          <w:b/>
          <w:sz w:val="28"/>
          <w:szCs w:val="28"/>
          <w:lang w:val="de-DE"/>
        </w:rPr>
        <w:t>:</w:t>
      </w:r>
    </w:p>
    <w:p w14:paraId="66A6D8A7" w14:textId="77777777" w:rsidR="00B11313" w:rsidRPr="00326A77" w:rsidRDefault="00B11313" w:rsidP="00B11313">
      <w:pPr>
        <w:ind w:firstLine="709"/>
        <w:jc w:val="both"/>
        <w:rPr>
          <w:sz w:val="28"/>
          <w:szCs w:val="28"/>
          <w:lang w:val="de-DE"/>
        </w:rPr>
      </w:pPr>
      <w:r w:rsidRPr="00326A77">
        <w:rPr>
          <w:rStyle w:val="a3"/>
          <w:color w:val="auto"/>
          <w:sz w:val="28"/>
          <w:szCs w:val="28"/>
          <w:u w:val="none"/>
          <w:lang w:val="de-DE"/>
        </w:rPr>
        <w:t xml:space="preserve">– als separate Datei im </w:t>
      </w:r>
      <w:proofErr w:type="spellStart"/>
      <w:r w:rsidRPr="00326A77">
        <w:rPr>
          <w:bCs/>
          <w:spacing w:val="3"/>
          <w:sz w:val="28"/>
          <w:szCs w:val="28"/>
          <w:lang w:val="de-DE"/>
        </w:rPr>
        <w:t>doc</w:t>
      </w:r>
      <w:proofErr w:type="spellEnd"/>
      <w:r w:rsidRPr="00326A77">
        <w:rPr>
          <w:bCs/>
          <w:spacing w:val="3"/>
          <w:sz w:val="28"/>
          <w:szCs w:val="28"/>
          <w:lang w:val="de-DE"/>
        </w:rPr>
        <w:t xml:space="preserve">, </w:t>
      </w:r>
      <w:proofErr w:type="spellStart"/>
      <w:r w:rsidRPr="00326A77">
        <w:rPr>
          <w:bCs/>
          <w:spacing w:val="3"/>
          <w:sz w:val="28"/>
          <w:szCs w:val="28"/>
          <w:lang w:val="de-DE"/>
        </w:rPr>
        <w:t>docx</w:t>
      </w:r>
      <w:proofErr w:type="spellEnd"/>
      <w:r w:rsidRPr="00326A77">
        <w:rPr>
          <w:sz w:val="28"/>
          <w:szCs w:val="28"/>
          <w:lang w:val="de-DE"/>
        </w:rPr>
        <w:t xml:space="preserve"> </w:t>
      </w:r>
      <w:r w:rsidRPr="00326A77">
        <w:rPr>
          <w:rStyle w:val="a3"/>
          <w:color w:val="auto"/>
          <w:sz w:val="28"/>
          <w:szCs w:val="28"/>
          <w:u w:val="none"/>
          <w:lang w:val="de-DE"/>
        </w:rPr>
        <w:t xml:space="preserve">per E-Mail: </w:t>
      </w:r>
      <w:r w:rsidRPr="00326A77">
        <w:rPr>
          <w:rStyle w:val="a3"/>
          <w:color w:val="auto"/>
          <w:sz w:val="28"/>
          <w:szCs w:val="28"/>
          <w:lang w:val="de-DE"/>
        </w:rPr>
        <w:t>konkurs-werner@yandex.ru</w:t>
      </w:r>
      <w:r w:rsidRPr="00326A77">
        <w:rPr>
          <w:sz w:val="28"/>
          <w:szCs w:val="28"/>
          <w:lang w:val="de-DE"/>
        </w:rPr>
        <w:t>;</w:t>
      </w:r>
    </w:p>
    <w:p w14:paraId="29D26206" w14:textId="77777777" w:rsidR="00B11313" w:rsidRPr="00326A77" w:rsidRDefault="00B11313" w:rsidP="00B11313">
      <w:pPr>
        <w:ind w:firstLine="709"/>
        <w:jc w:val="both"/>
        <w:rPr>
          <w:sz w:val="28"/>
          <w:szCs w:val="28"/>
          <w:lang w:val="de-DE"/>
        </w:rPr>
      </w:pPr>
      <w:r w:rsidRPr="00326A77">
        <w:rPr>
          <w:sz w:val="28"/>
          <w:szCs w:val="28"/>
          <w:lang w:val="de-DE"/>
        </w:rPr>
        <w:t>– online auf der offiziellen Website des Festival</w:t>
      </w:r>
      <w:r>
        <w:rPr>
          <w:sz w:val="28"/>
          <w:szCs w:val="28"/>
          <w:lang w:val="de-DE"/>
        </w:rPr>
        <w:t>w</w:t>
      </w:r>
      <w:r w:rsidRPr="00326A77">
        <w:rPr>
          <w:sz w:val="28"/>
          <w:szCs w:val="28"/>
          <w:lang w:val="de-DE"/>
        </w:rPr>
        <w:t xml:space="preserve">ettbewerbs </w:t>
      </w:r>
      <w:hyperlink r:id="rId9" w:history="1">
        <w:r w:rsidRPr="00326A77">
          <w:rPr>
            <w:rStyle w:val="a3"/>
            <w:bCs/>
            <w:color w:val="auto"/>
            <w:sz w:val="28"/>
            <w:szCs w:val="28"/>
            <w:lang w:val="de-DE"/>
          </w:rPr>
          <w:t>http://konkurs-wernera.ru</w:t>
        </w:r>
      </w:hyperlink>
      <w:r w:rsidRPr="00326A77">
        <w:rPr>
          <w:bCs/>
          <w:sz w:val="28"/>
          <w:szCs w:val="28"/>
          <w:lang w:val="de-DE"/>
        </w:rPr>
        <w:t>.</w:t>
      </w:r>
      <w:r w:rsidRPr="00326A77">
        <w:rPr>
          <w:b/>
          <w:bCs/>
          <w:sz w:val="28"/>
          <w:szCs w:val="28"/>
          <w:lang w:val="de-DE"/>
        </w:rPr>
        <w:t xml:space="preserve"> </w:t>
      </w:r>
    </w:p>
    <w:p w14:paraId="0707547A" w14:textId="77777777" w:rsidR="00B11313" w:rsidRPr="00326A77" w:rsidRDefault="00B11313" w:rsidP="00B11313">
      <w:pPr>
        <w:ind w:firstLine="709"/>
        <w:jc w:val="both"/>
        <w:rPr>
          <w:b/>
          <w:sz w:val="28"/>
          <w:szCs w:val="28"/>
          <w:lang w:val="de-DE"/>
        </w:rPr>
      </w:pPr>
      <w:r w:rsidRPr="00326A77">
        <w:rPr>
          <w:b/>
          <w:sz w:val="28"/>
          <w:szCs w:val="28"/>
          <w:lang w:val="de-DE"/>
        </w:rPr>
        <w:t>Videodateien, die das Wettbewerbsmaterial darstellen, müssen:</w:t>
      </w:r>
    </w:p>
    <w:p w14:paraId="3F408D0F" w14:textId="77777777" w:rsidR="00B11313" w:rsidRPr="00326A77" w:rsidRDefault="00B11313" w:rsidP="00B11313">
      <w:pPr>
        <w:ind w:firstLine="709"/>
        <w:jc w:val="both"/>
        <w:rPr>
          <w:sz w:val="28"/>
          <w:szCs w:val="28"/>
          <w:lang w:val="de-DE"/>
        </w:rPr>
      </w:pPr>
      <w:r w:rsidRPr="00326A77">
        <w:rPr>
          <w:sz w:val="28"/>
          <w:szCs w:val="28"/>
          <w:lang w:val="de-DE"/>
        </w:rPr>
        <w:t xml:space="preserve">– auf jedem Video-Hosting (z. B. </w:t>
      </w:r>
      <w:proofErr w:type="spellStart"/>
      <w:r w:rsidRPr="00326A77">
        <w:rPr>
          <w:sz w:val="28"/>
          <w:szCs w:val="28"/>
          <w:lang w:val="de-DE"/>
        </w:rPr>
        <w:t>Youtube</w:t>
      </w:r>
      <w:proofErr w:type="spellEnd"/>
      <w:r w:rsidRPr="00326A77">
        <w:rPr>
          <w:sz w:val="28"/>
          <w:szCs w:val="28"/>
          <w:lang w:val="de-DE"/>
        </w:rPr>
        <w:t xml:space="preserve">, </w:t>
      </w:r>
      <w:proofErr w:type="spellStart"/>
      <w:r w:rsidRPr="00326A77">
        <w:rPr>
          <w:sz w:val="28"/>
          <w:szCs w:val="28"/>
          <w:lang w:val="de-DE"/>
        </w:rPr>
        <w:t>Yandex</w:t>
      </w:r>
      <w:proofErr w:type="spellEnd"/>
      <w:r w:rsidRPr="00326A77">
        <w:rPr>
          <w:sz w:val="28"/>
          <w:szCs w:val="28"/>
          <w:lang w:val="de-DE"/>
        </w:rPr>
        <w:t xml:space="preserve"> und Google Drive) veröffentlicht, Cloud-Speicherung von Daten zum Herunterladen verfügbar, separate Dateien für jede Arbeit;</w:t>
      </w:r>
    </w:p>
    <w:p w14:paraId="2A704FE4" w14:textId="77777777" w:rsidR="00B11313" w:rsidRPr="00326A77" w:rsidRDefault="00B11313" w:rsidP="00B11313">
      <w:pPr>
        <w:ind w:firstLine="709"/>
        <w:jc w:val="both"/>
        <w:rPr>
          <w:sz w:val="28"/>
          <w:szCs w:val="28"/>
          <w:lang w:val="de-DE"/>
        </w:rPr>
      </w:pPr>
      <w:r w:rsidRPr="00326A77">
        <w:rPr>
          <w:sz w:val="28"/>
          <w:szCs w:val="28"/>
          <w:lang w:val="de-DE"/>
        </w:rPr>
        <w:t>– im Antrag als Link zu diesem Material eingereicht werden.</w:t>
      </w:r>
    </w:p>
    <w:p w14:paraId="31B5B6B2" w14:textId="77777777" w:rsidR="00B11313" w:rsidRPr="00326A77" w:rsidRDefault="00B11313" w:rsidP="00B11313">
      <w:pPr>
        <w:widowControl w:val="0"/>
        <w:autoSpaceDE w:val="0"/>
        <w:autoSpaceDN w:val="0"/>
        <w:adjustRightInd w:val="0"/>
        <w:ind w:right="-57" w:firstLine="709"/>
        <w:jc w:val="both"/>
        <w:rPr>
          <w:sz w:val="28"/>
          <w:szCs w:val="28"/>
          <w:lang w:val="de-DE"/>
        </w:rPr>
      </w:pPr>
      <w:r w:rsidRPr="00326A77">
        <w:rPr>
          <w:b/>
          <w:sz w:val="28"/>
          <w:szCs w:val="28"/>
          <w:lang w:val="de-DE"/>
        </w:rPr>
        <w:t xml:space="preserve">ACHTUNG! </w:t>
      </w:r>
      <w:r w:rsidRPr="00326A77">
        <w:rPr>
          <w:sz w:val="28"/>
          <w:szCs w:val="28"/>
          <w:lang w:val="de-DE"/>
        </w:rPr>
        <w:t>Video</w:t>
      </w:r>
      <w:r>
        <w:rPr>
          <w:sz w:val="28"/>
          <w:szCs w:val="28"/>
          <w:lang w:val="de-DE"/>
        </w:rPr>
        <w:t>dateien</w:t>
      </w:r>
      <w:r w:rsidRPr="00326A77">
        <w:rPr>
          <w:sz w:val="28"/>
          <w:szCs w:val="28"/>
          <w:lang w:val="de-DE"/>
        </w:rPr>
        <w:t xml:space="preserve"> sollten zuerst Ausschalten und Stoppen der Videokamera und bis zum Ende der Ausführung einer Arbeit, d</w:t>
      </w:r>
      <w:r>
        <w:rPr>
          <w:sz w:val="28"/>
          <w:szCs w:val="28"/>
          <w:lang w:val="de-DE"/>
        </w:rPr>
        <w:t>.</w:t>
      </w:r>
      <w:r w:rsidRPr="00326A77">
        <w:rPr>
          <w:sz w:val="28"/>
          <w:szCs w:val="28"/>
          <w:lang w:val="de-DE"/>
        </w:rPr>
        <w:t>h</w:t>
      </w:r>
      <w:r>
        <w:rPr>
          <w:sz w:val="28"/>
          <w:szCs w:val="28"/>
          <w:lang w:val="de-DE"/>
        </w:rPr>
        <w:t>.</w:t>
      </w:r>
      <w:r w:rsidRPr="00326A77">
        <w:rPr>
          <w:sz w:val="28"/>
          <w:szCs w:val="28"/>
          <w:lang w:val="de-DE"/>
        </w:rPr>
        <w:t xml:space="preserve"> ohne Anhalten und Bearbeiten ausgeführt werden.</w:t>
      </w:r>
    </w:p>
    <w:p w14:paraId="79EC786E" w14:textId="545EBBFD" w:rsidR="007B150E" w:rsidRPr="00B11313" w:rsidRDefault="00B11313" w:rsidP="00B11313">
      <w:pPr>
        <w:ind w:firstLine="709"/>
        <w:jc w:val="both"/>
        <w:rPr>
          <w:sz w:val="28"/>
          <w:szCs w:val="28"/>
          <w:lang w:val="de-DE"/>
        </w:rPr>
      </w:pPr>
      <w:r w:rsidRPr="00326A77">
        <w:rPr>
          <w:sz w:val="28"/>
          <w:szCs w:val="28"/>
          <w:lang w:val="de-DE"/>
        </w:rPr>
        <w:t xml:space="preserve">Während der Aufführung der Werke soll </w:t>
      </w:r>
      <w:r>
        <w:rPr>
          <w:sz w:val="28"/>
          <w:szCs w:val="28"/>
          <w:lang w:val="de-DE"/>
        </w:rPr>
        <w:t>der</w:t>
      </w:r>
      <w:r w:rsidRPr="00326A77">
        <w:rPr>
          <w:sz w:val="28"/>
          <w:szCs w:val="28"/>
          <w:lang w:val="de-DE"/>
        </w:rPr>
        <w:t xml:space="preserve"> Interpret auf dem Video </w:t>
      </w:r>
      <w:r w:rsidRPr="00B11313">
        <w:rPr>
          <w:sz w:val="28"/>
          <w:szCs w:val="28"/>
          <w:lang w:val="de-DE"/>
        </w:rPr>
        <w:t>in vollem Wachstum</w:t>
      </w:r>
      <w:r w:rsidRPr="00326A77">
        <w:rPr>
          <w:sz w:val="28"/>
          <w:szCs w:val="28"/>
          <w:lang w:val="de-DE"/>
        </w:rPr>
        <w:t xml:space="preserve"> sichtbar sein</w:t>
      </w:r>
      <w:r w:rsidR="007B150E" w:rsidRPr="00B11313">
        <w:rPr>
          <w:sz w:val="28"/>
          <w:szCs w:val="28"/>
          <w:lang w:val="de-DE"/>
        </w:rPr>
        <w:t xml:space="preserve">. </w:t>
      </w:r>
    </w:p>
    <w:p w14:paraId="7FD51702" w14:textId="77777777" w:rsidR="003664B1" w:rsidRPr="00B11313" w:rsidRDefault="003664B1" w:rsidP="00055844">
      <w:pPr>
        <w:ind w:firstLine="709"/>
        <w:jc w:val="both"/>
        <w:rPr>
          <w:b/>
          <w:bCs/>
          <w:sz w:val="28"/>
          <w:szCs w:val="28"/>
          <w:lang w:val="de-DE"/>
        </w:rPr>
      </w:pPr>
    </w:p>
    <w:p w14:paraId="2CE09C17" w14:textId="63F99B70" w:rsidR="003664B1" w:rsidRPr="00F02129" w:rsidRDefault="003664B1" w:rsidP="00055844">
      <w:pPr>
        <w:ind w:firstLine="709"/>
        <w:jc w:val="both"/>
        <w:rPr>
          <w:b/>
          <w:bCs/>
          <w:sz w:val="28"/>
          <w:szCs w:val="28"/>
        </w:rPr>
      </w:pPr>
      <w:r w:rsidRPr="00F02129">
        <w:rPr>
          <w:b/>
          <w:bCs/>
          <w:sz w:val="28"/>
          <w:szCs w:val="28"/>
        </w:rPr>
        <w:t xml:space="preserve">4.3. </w:t>
      </w:r>
      <w:r w:rsidR="00B11313" w:rsidRPr="00B11313">
        <w:rPr>
          <w:b/>
          <w:bCs/>
          <w:sz w:val="28"/>
          <w:szCs w:val="28"/>
        </w:rPr>
        <w:t>RICHTUNG «BILDKUNST»</w:t>
      </w:r>
    </w:p>
    <w:p w14:paraId="3FD0FBA4" w14:textId="7CDCEA45" w:rsidR="003664B1" w:rsidRPr="00B11313" w:rsidRDefault="003664B1" w:rsidP="00055844">
      <w:pPr>
        <w:pStyle w:val="a4"/>
        <w:ind w:firstLine="709"/>
        <w:jc w:val="both"/>
        <w:rPr>
          <w:rFonts w:ascii="Times New Roman" w:hAnsi="Times New Roman" w:cs="Times New Roman"/>
          <w:sz w:val="28"/>
          <w:szCs w:val="28"/>
          <w:lang w:val="de-DE"/>
        </w:rPr>
      </w:pPr>
      <w:r w:rsidRPr="00F02129">
        <w:rPr>
          <w:rFonts w:ascii="Times New Roman" w:hAnsi="Times New Roman" w:cs="Times New Roman"/>
          <w:b/>
          <w:bCs/>
          <w:sz w:val="28"/>
          <w:szCs w:val="28"/>
        </w:rPr>
        <w:t>4.3.1.</w:t>
      </w:r>
      <w:r w:rsidR="00F22155" w:rsidRPr="00F02129">
        <w:rPr>
          <w:rFonts w:ascii="Times New Roman" w:hAnsi="Times New Roman" w:cs="Times New Roman"/>
          <w:b/>
          <w:bCs/>
          <w:sz w:val="28"/>
          <w:szCs w:val="28"/>
        </w:rPr>
        <w:t xml:space="preserve"> </w:t>
      </w:r>
      <w:r w:rsidR="00B11313" w:rsidRPr="00B11313">
        <w:rPr>
          <w:rFonts w:ascii="Times New Roman" w:hAnsi="Times New Roman" w:cs="Times New Roman"/>
          <w:sz w:val="28"/>
          <w:szCs w:val="28"/>
          <w:lang w:val="de-DE"/>
        </w:rPr>
        <w:t>Am Festivalwettbewerb in der Richtung «Bildkunst» nehmen junge und professionelle Künstler teil, deren kreative Werke Szenen aus der Geschichte der Russlanddeutschen, zum Beispiel: «Das Manifest von Katharina II», «Deutsche Kolonien in Russland», «Deportation der Russlanddeutschen», «</w:t>
      </w:r>
      <w:proofErr w:type="spellStart"/>
      <w:r w:rsidR="00B11313" w:rsidRPr="00B11313">
        <w:rPr>
          <w:rFonts w:ascii="Times New Roman" w:hAnsi="Times New Roman" w:cs="Times New Roman"/>
          <w:sz w:val="28"/>
          <w:szCs w:val="28"/>
          <w:lang w:val="de-DE"/>
        </w:rPr>
        <w:t>Trudarmee</w:t>
      </w:r>
      <w:proofErr w:type="spellEnd"/>
      <w:r w:rsidR="00B11313" w:rsidRPr="00B11313">
        <w:rPr>
          <w:rFonts w:ascii="Times New Roman" w:hAnsi="Times New Roman" w:cs="Times New Roman"/>
          <w:sz w:val="28"/>
          <w:szCs w:val="28"/>
          <w:lang w:val="de-DE"/>
        </w:rPr>
        <w:t>» oder künstlerische Gestalte aus Werken von deutschen Komponisten, Schriftstellern und Dichtern widerspiegeln</w:t>
      </w:r>
      <w:r w:rsidR="00F94CE1" w:rsidRPr="00B11313">
        <w:rPr>
          <w:rFonts w:ascii="Times New Roman" w:hAnsi="Times New Roman" w:cs="Times New Roman"/>
          <w:sz w:val="28"/>
          <w:szCs w:val="28"/>
          <w:lang w:val="de-DE"/>
        </w:rPr>
        <w:t>.</w:t>
      </w:r>
      <w:r w:rsidRPr="00B11313">
        <w:rPr>
          <w:rFonts w:ascii="Times New Roman" w:hAnsi="Times New Roman" w:cs="Times New Roman"/>
          <w:sz w:val="28"/>
          <w:szCs w:val="28"/>
          <w:lang w:val="de-DE"/>
        </w:rPr>
        <w:t xml:space="preserve"> </w:t>
      </w:r>
    </w:p>
    <w:p w14:paraId="4F52A1E3" w14:textId="25D12372" w:rsidR="003664B1" w:rsidRPr="00B11313" w:rsidRDefault="003664B1" w:rsidP="00055844">
      <w:pPr>
        <w:ind w:firstLine="709"/>
        <w:jc w:val="both"/>
        <w:rPr>
          <w:b/>
          <w:bCs/>
          <w:sz w:val="28"/>
          <w:szCs w:val="28"/>
          <w:lang w:val="de-DE"/>
        </w:rPr>
      </w:pPr>
      <w:r w:rsidRPr="00F02129">
        <w:rPr>
          <w:b/>
          <w:bCs/>
          <w:sz w:val="28"/>
          <w:szCs w:val="28"/>
        </w:rPr>
        <w:t xml:space="preserve">4.3.2. </w:t>
      </w:r>
      <w:r w:rsidR="00B11313" w:rsidRPr="00B11313">
        <w:rPr>
          <w:b/>
          <w:bCs/>
          <w:sz w:val="28"/>
          <w:szCs w:val="28"/>
          <w:lang w:val="de-DE"/>
        </w:rPr>
        <w:t>Wettbewerbskategorien</w:t>
      </w:r>
      <w:r w:rsidRPr="00B11313">
        <w:rPr>
          <w:b/>
          <w:bCs/>
          <w:sz w:val="28"/>
          <w:szCs w:val="28"/>
          <w:lang w:val="de-DE"/>
        </w:rPr>
        <w:t>:</w:t>
      </w:r>
    </w:p>
    <w:p w14:paraId="1DBDEE82" w14:textId="77777777" w:rsidR="00B11313" w:rsidRPr="00B11313" w:rsidRDefault="00B11313" w:rsidP="00B11313">
      <w:pPr>
        <w:ind w:firstLine="709"/>
        <w:jc w:val="both"/>
        <w:rPr>
          <w:bCs/>
          <w:sz w:val="28"/>
          <w:szCs w:val="28"/>
          <w:lang w:val="de-DE"/>
        </w:rPr>
      </w:pPr>
      <w:r w:rsidRPr="00B11313">
        <w:rPr>
          <w:bCs/>
          <w:sz w:val="28"/>
          <w:szCs w:val="28"/>
          <w:lang w:val="de-DE"/>
        </w:rPr>
        <w:t>– «Professional» (Schüler von Malerschulen für Kinder, Kunstschulen für Kinder, spezialisierten Sekundarschulen und Hochschulen; Lehrer, professionelle Maler);</w:t>
      </w:r>
    </w:p>
    <w:p w14:paraId="497BEE5E" w14:textId="77777777" w:rsidR="00B11313" w:rsidRPr="00B11313" w:rsidRDefault="00B11313" w:rsidP="00B11313">
      <w:pPr>
        <w:ind w:firstLine="709"/>
        <w:jc w:val="both"/>
        <w:rPr>
          <w:bCs/>
          <w:sz w:val="28"/>
          <w:szCs w:val="28"/>
          <w:lang w:val="de-DE"/>
        </w:rPr>
      </w:pPr>
      <w:r w:rsidRPr="00B11313">
        <w:rPr>
          <w:bCs/>
          <w:sz w:val="28"/>
          <w:szCs w:val="28"/>
          <w:lang w:val="de-DE"/>
        </w:rPr>
        <w:t>– «Autodidakt» (Lernende von nicht spezialisierten Sekundarschulen und Hochschulen, Mitglieder von schöpferischen Studios der Klubkulturinstitutionen, der ethnokulturellen Kollektiven von nichtkommerziellen Organisationen und andere Kategorien von Darstellern).</w:t>
      </w:r>
    </w:p>
    <w:p w14:paraId="4DF1C07E" w14:textId="50D19E37" w:rsidR="003664B1" w:rsidRPr="0058727E" w:rsidRDefault="003664B1" w:rsidP="00B11313">
      <w:pPr>
        <w:ind w:firstLine="709"/>
        <w:jc w:val="both"/>
        <w:rPr>
          <w:bCs/>
          <w:sz w:val="28"/>
          <w:szCs w:val="28"/>
          <w:lang w:val="de-DE"/>
        </w:rPr>
      </w:pPr>
      <w:r w:rsidRPr="0058727E">
        <w:rPr>
          <w:b/>
          <w:bCs/>
          <w:sz w:val="28"/>
          <w:szCs w:val="28"/>
        </w:rPr>
        <w:t xml:space="preserve">4.3.3. </w:t>
      </w:r>
      <w:r w:rsidR="0058727E" w:rsidRPr="0058727E">
        <w:rPr>
          <w:b/>
          <w:bCs/>
          <w:sz w:val="28"/>
          <w:szCs w:val="28"/>
          <w:lang w:val="de-DE"/>
        </w:rPr>
        <w:t xml:space="preserve">Altersgruppen </w:t>
      </w:r>
      <w:r w:rsidR="00286294" w:rsidRPr="0058727E">
        <w:rPr>
          <w:bCs/>
          <w:sz w:val="28"/>
          <w:szCs w:val="28"/>
          <w:lang w:val="de-DE"/>
        </w:rPr>
        <w:t>(</w:t>
      </w:r>
      <w:r w:rsidR="0058727E">
        <w:rPr>
          <w:bCs/>
          <w:sz w:val="28"/>
          <w:szCs w:val="28"/>
          <w:lang w:val="de-DE"/>
        </w:rPr>
        <w:t>d</w:t>
      </w:r>
      <w:r w:rsidR="0058727E" w:rsidRPr="0058727E">
        <w:rPr>
          <w:bCs/>
          <w:sz w:val="28"/>
          <w:szCs w:val="28"/>
          <w:lang w:val="de-DE"/>
        </w:rPr>
        <w:t>as Alter des Teilnehmers wird am Erstellungsdatum der kreativen Arbeit festgelegt</w:t>
      </w:r>
      <w:r w:rsidR="00286294" w:rsidRPr="0058727E">
        <w:rPr>
          <w:bCs/>
          <w:sz w:val="28"/>
          <w:szCs w:val="28"/>
          <w:lang w:val="de-DE"/>
        </w:rPr>
        <w:t>)</w:t>
      </w:r>
      <w:r w:rsidRPr="0058727E">
        <w:rPr>
          <w:bCs/>
          <w:sz w:val="28"/>
          <w:szCs w:val="28"/>
          <w:lang w:val="de-DE"/>
        </w:rPr>
        <w:t>:</w:t>
      </w:r>
    </w:p>
    <w:p w14:paraId="75F3BBBC" w14:textId="193B65F8" w:rsidR="0058727E" w:rsidRPr="0058727E" w:rsidRDefault="0058727E" w:rsidP="0058727E">
      <w:pPr>
        <w:ind w:firstLine="709"/>
        <w:jc w:val="both"/>
        <w:rPr>
          <w:sz w:val="28"/>
          <w:szCs w:val="28"/>
          <w:lang w:val="de-DE"/>
        </w:rPr>
      </w:pPr>
      <w:r w:rsidRPr="0058727E">
        <w:rPr>
          <w:sz w:val="28"/>
          <w:szCs w:val="28"/>
          <w:lang w:val="de-DE"/>
        </w:rPr>
        <w:t xml:space="preserve">– </w:t>
      </w:r>
      <w:proofErr w:type="spellStart"/>
      <w:r w:rsidRPr="0058727E">
        <w:rPr>
          <w:b/>
          <w:sz w:val="28"/>
          <w:szCs w:val="28"/>
          <w:lang w:val="de-DE"/>
        </w:rPr>
        <w:t>juniore</w:t>
      </w:r>
      <w:proofErr w:type="spellEnd"/>
      <w:r w:rsidRPr="0058727E">
        <w:rPr>
          <w:sz w:val="28"/>
          <w:szCs w:val="28"/>
          <w:lang w:val="de-DE"/>
        </w:rPr>
        <w:t xml:space="preserve"> – von 10 bis 13 Jahren;</w:t>
      </w:r>
    </w:p>
    <w:p w14:paraId="2276228B" w14:textId="16C3A20E" w:rsidR="0058727E" w:rsidRPr="0058727E" w:rsidRDefault="0058727E" w:rsidP="0058727E">
      <w:pPr>
        <w:ind w:firstLine="709"/>
        <w:jc w:val="both"/>
        <w:rPr>
          <w:sz w:val="28"/>
          <w:szCs w:val="28"/>
          <w:lang w:val="de-DE"/>
        </w:rPr>
      </w:pPr>
      <w:r w:rsidRPr="0058727E">
        <w:rPr>
          <w:b/>
          <w:sz w:val="28"/>
          <w:szCs w:val="28"/>
          <w:lang w:val="de-DE"/>
        </w:rPr>
        <w:t>– mittlere</w:t>
      </w:r>
      <w:r w:rsidRPr="0058727E">
        <w:rPr>
          <w:sz w:val="28"/>
          <w:szCs w:val="28"/>
          <w:lang w:val="de-DE"/>
        </w:rPr>
        <w:t xml:space="preserve"> – von 14 bis 17 Jahren;</w:t>
      </w:r>
    </w:p>
    <w:p w14:paraId="2A7D09F9" w14:textId="6AF32DD4" w:rsidR="003664B1" w:rsidRPr="0058727E" w:rsidRDefault="0058727E" w:rsidP="0058727E">
      <w:pPr>
        <w:ind w:firstLine="709"/>
        <w:jc w:val="both"/>
        <w:rPr>
          <w:sz w:val="28"/>
          <w:szCs w:val="28"/>
          <w:lang w:val="de-DE"/>
        </w:rPr>
      </w:pPr>
      <w:r w:rsidRPr="0058727E">
        <w:rPr>
          <w:b/>
          <w:sz w:val="28"/>
          <w:szCs w:val="28"/>
          <w:lang w:val="de-DE"/>
        </w:rPr>
        <w:t>– ältere</w:t>
      </w:r>
      <w:r w:rsidRPr="0058727E">
        <w:rPr>
          <w:sz w:val="28"/>
          <w:szCs w:val="28"/>
          <w:lang w:val="de-DE"/>
        </w:rPr>
        <w:t xml:space="preserve"> – von 18 bis 25 Jahre</w:t>
      </w:r>
      <w:r>
        <w:rPr>
          <w:sz w:val="28"/>
          <w:szCs w:val="28"/>
          <w:lang w:val="de-DE"/>
        </w:rPr>
        <w:t>n</w:t>
      </w:r>
      <w:r w:rsidR="003664B1" w:rsidRPr="0058727E">
        <w:rPr>
          <w:sz w:val="28"/>
          <w:szCs w:val="28"/>
          <w:lang w:val="de-DE"/>
        </w:rPr>
        <w:t xml:space="preserve">. </w:t>
      </w:r>
    </w:p>
    <w:p w14:paraId="19F45693" w14:textId="6BFBC2A2" w:rsidR="003664B1" w:rsidRPr="0058727E" w:rsidRDefault="003664B1" w:rsidP="00055844">
      <w:pPr>
        <w:pStyle w:val="a4"/>
        <w:ind w:firstLine="709"/>
        <w:jc w:val="both"/>
        <w:rPr>
          <w:rFonts w:ascii="Times New Roman" w:hAnsi="Times New Roman" w:cs="Times New Roman"/>
          <w:b/>
          <w:bCs/>
          <w:sz w:val="28"/>
          <w:szCs w:val="28"/>
          <w:lang w:val="de-DE"/>
        </w:rPr>
      </w:pPr>
      <w:r w:rsidRPr="00F02129">
        <w:rPr>
          <w:rFonts w:ascii="Times New Roman" w:hAnsi="Times New Roman" w:cs="Times New Roman"/>
          <w:b/>
          <w:bCs/>
          <w:sz w:val="28"/>
          <w:szCs w:val="28"/>
        </w:rPr>
        <w:t xml:space="preserve">4.3.4. </w:t>
      </w:r>
      <w:r w:rsidR="0058727E" w:rsidRPr="0058727E">
        <w:rPr>
          <w:rFonts w:ascii="Times New Roman" w:hAnsi="Times New Roman" w:cs="Times New Roman"/>
          <w:b/>
          <w:bCs/>
          <w:sz w:val="28"/>
          <w:szCs w:val="28"/>
          <w:lang w:val="de-DE"/>
        </w:rPr>
        <w:t>Nominationen</w:t>
      </w:r>
      <w:r w:rsidRPr="0058727E">
        <w:rPr>
          <w:rFonts w:ascii="Times New Roman" w:hAnsi="Times New Roman" w:cs="Times New Roman"/>
          <w:b/>
          <w:bCs/>
          <w:sz w:val="28"/>
          <w:szCs w:val="28"/>
          <w:lang w:val="de-DE"/>
        </w:rPr>
        <w:t>:</w:t>
      </w:r>
    </w:p>
    <w:p w14:paraId="66ADE739" w14:textId="77777777" w:rsidR="0058727E" w:rsidRPr="0058727E" w:rsidRDefault="0058727E" w:rsidP="0058727E">
      <w:pPr>
        <w:pStyle w:val="a4"/>
        <w:ind w:firstLine="709"/>
        <w:jc w:val="both"/>
        <w:rPr>
          <w:rFonts w:ascii="Times New Roman" w:hAnsi="Times New Roman" w:cs="Times New Roman"/>
          <w:b/>
          <w:bCs/>
          <w:sz w:val="28"/>
          <w:szCs w:val="28"/>
          <w:lang w:val="de-DE"/>
        </w:rPr>
      </w:pPr>
      <w:r w:rsidRPr="0058727E">
        <w:rPr>
          <w:rFonts w:ascii="Times New Roman" w:hAnsi="Times New Roman" w:cs="Times New Roman"/>
          <w:b/>
          <w:bCs/>
          <w:sz w:val="28"/>
          <w:szCs w:val="28"/>
          <w:lang w:val="de-DE"/>
        </w:rPr>
        <w:t xml:space="preserve">– Malerei </w:t>
      </w:r>
      <w:r w:rsidRPr="0058727E">
        <w:rPr>
          <w:rFonts w:ascii="Times New Roman" w:hAnsi="Times New Roman" w:cs="Times New Roman"/>
          <w:bCs/>
          <w:sz w:val="28"/>
          <w:szCs w:val="28"/>
          <w:lang w:val="de-DE"/>
        </w:rPr>
        <w:t>(Kunstmaterialien / -techniken – Gouache, Aquarell, Tempera, Öl, Acryl, Pastell);</w:t>
      </w:r>
    </w:p>
    <w:p w14:paraId="388C6114" w14:textId="77777777" w:rsidR="0058727E" w:rsidRPr="0058727E" w:rsidRDefault="0058727E" w:rsidP="0058727E">
      <w:pPr>
        <w:pStyle w:val="a4"/>
        <w:ind w:firstLine="709"/>
        <w:jc w:val="both"/>
        <w:rPr>
          <w:rFonts w:ascii="Times New Roman" w:hAnsi="Times New Roman" w:cs="Times New Roman"/>
          <w:b/>
          <w:bCs/>
          <w:sz w:val="28"/>
          <w:szCs w:val="28"/>
          <w:lang w:val="de-DE"/>
        </w:rPr>
      </w:pPr>
      <w:r w:rsidRPr="0058727E">
        <w:rPr>
          <w:rFonts w:ascii="Times New Roman" w:hAnsi="Times New Roman" w:cs="Times New Roman"/>
          <w:b/>
          <w:bCs/>
          <w:sz w:val="28"/>
          <w:szCs w:val="28"/>
          <w:lang w:val="de-DE"/>
        </w:rPr>
        <w:lastRenderedPageBreak/>
        <w:t xml:space="preserve">– Grafik </w:t>
      </w:r>
      <w:r w:rsidRPr="0058727E">
        <w:rPr>
          <w:rFonts w:ascii="Times New Roman" w:hAnsi="Times New Roman" w:cs="Times New Roman"/>
          <w:bCs/>
          <w:sz w:val="28"/>
          <w:szCs w:val="28"/>
          <w:lang w:val="de-DE"/>
        </w:rPr>
        <w:t xml:space="preserve">(Kunstmaterialien / -techniken - Pastell, Tinte, Sauce, </w:t>
      </w:r>
      <w:proofErr w:type="spellStart"/>
      <w:r w:rsidRPr="0058727E">
        <w:rPr>
          <w:rFonts w:ascii="Times New Roman" w:hAnsi="Times New Roman" w:cs="Times New Roman"/>
          <w:bCs/>
          <w:sz w:val="28"/>
          <w:szCs w:val="28"/>
          <w:lang w:val="de-DE"/>
        </w:rPr>
        <w:t>Sanguinik</w:t>
      </w:r>
      <w:proofErr w:type="spellEnd"/>
      <w:r w:rsidRPr="0058727E">
        <w:rPr>
          <w:rFonts w:ascii="Times New Roman" w:hAnsi="Times New Roman" w:cs="Times New Roman"/>
          <w:bCs/>
          <w:sz w:val="28"/>
          <w:szCs w:val="28"/>
          <w:lang w:val="de-DE"/>
        </w:rPr>
        <w:t>, Sepia, Buntstifte, Computergrafik usw.).</w:t>
      </w:r>
    </w:p>
    <w:p w14:paraId="5A2B652C" w14:textId="7C752144" w:rsidR="003664B1" w:rsidRPr="0058727E" w:rsidRDefault="0058727E" w:rsidP="0058727E">
      <w:pPr>
        <w:pStyle w:val="a4"/>
        <w:ind w:firstLine="709"/>
        <w:jc w:val="both"/>
        <w:rPr>
          <w:rFonts w:ascii="Times New Roman" w:hAnsi="Times New Roman" w:cs="Times New Roman"/>
          <w:sz w:val="28"/>
          <w:szCs w:val="28"/>
          <w:lang w:val="de-DE"/>
        </w:rPr>
      </w:pPr>
      <w:r w:rsidRPr="0058727E">
        <w:rPr>
          <w:rFonts w:ascii="Times New Roman" w:hAnsi="Times New Roman" w:cs="Times New Roman"/>
          <w:bCs/>
          <w:sz w:val="28"/>
          <w:szCs w:val="28"/>
          <w:lang w:val="de-DE"/>
        </w:rPr>
        <w:t>Die Anzahl der von einem Teilnehmer zur Prüfung angenommenen Arbeiten beträgt höchstens eins pro Nominierung</w:t>
      </w:r>
      <w:r w:rsidR="003664B1" w:rsidRPr="0058727E">
        <w:rPr>
          <w:rFonts w:ascii="Times New Roman" w:hAnsi="Times New Roman" w:cs="Times New Roman"/>
          <w:sz w:val="28"/>
          <w:szCs w:val="28"/>
          <w:lang w:val="de-DE"/>
        </w:rPr>
        <w:t xml:space="preserve">.  </w:t>
      </w:r>
    </w:p>
    <w:p w14:paraId="4DD51FFA" w14:textId="09DD6107" w:rsidR="003664B1" w:rsidRPr="0058727E" w:rsidRDefault="003664B1" w:rsidP="00055844">
      <w:pPr>
        <w:pStyle w:val="a4"/>
        <w:ind w:firstLine="709"/>
        <w:jc w:val="both"/>
        <w:rPr>
          <w:rFonts w:ascii="Times New Roman" w:hAnsi="Times New Roman" w:cs="Times New Roman"/>
          <w:sz w:val="28"/>
          <w:szCs w:val="28"/>
          <w:lang w:val="de-DE"/>
        </w:rPr>
      </w:pPr>
      <w:r w:rsidRPr="00F02129">
        <w:rPr>
          <w:rFonts w:ascii="Times New Roman" w:hAnsi="Times New Roman" w:cs="Times New Roman"/>
          <w:b/>
          <w:bCs/>
          <w:sz w:val="28"/>
          <w:szCs w:val="28"/>
        </w:rPr>
        <w:t>4.3.5.</w:t>
      </w:r>
      <w:r w:rsidR="00F22155" w:rsidRPr="00F02129">
        <w:rPr>
          <w:rFonts w:ascii="Times New Roman" w:hAnsi="Times New Roman" w:cs="Times New Roman"/>
          <w:b/>
          <w:bCs/>
          <w:sz w:val="28"/>
          <w:szCs w:val="28"/>
        </w:rPr>
        <w:t xml:space="preserve"> </w:t>
      </w:r>
      <w:r w:rsidR="0058727E" w:rsidRPr="0058727E">
        <w:rPr>
          <w:rFonts w:ascii="Times New Roman" w:hAnsi="Times New Roman" w:cs="Times New Roman"/>
          <w:bCs/>
          <w:sz w:val="28"/>
          <w:szCs w:val="28"/>
          <w:lang w:val="de-DE"/>
        </w:rPr>
        <w:t>Der Festivalwettbewerb i</w:t>
      </w:r>
      <w:r w:rsidR="0058727E">
        <w:rPr>
          <w:rFonts w:ascii="Times New Roman" w:hAnsi="Times New Roman" w:cs="Times New Roman"/>
          <w:bCs/>
          <w:sz w:val="28"/>
          <w:szCs w:val="28"/>
          <w:lang w:val="de-DE"/>
        </w:rPr>
        <w:t>n</w:t>
      </w:r>
      <w:r w:rsidR="0058727E" w:rsidRPr="0058727E">
        <w:rPr>
          <w:rFonts w:ascii="Times New Roman" w:hAnsi="Times New Roman" w:cs="Times New Roman"/>
          <w:bCs/>
          <w:sz w:val="28"/>
          <w:szCs w:val="28"/>
          <w:lang w:val="de-DE"/>
        </w:rPr>
        <w:t xml:space="preserve"> </w:t>
      </w:r>
      <w:r w:rsidR="0058727E">
        <w:rPr>
          <w:rFonts w:ascii="Times New Roman" w:hAnsi="Times New Roman" w:cs="Times New Roman"/>
          <w:bCs/>
          <w:sz w:val="28"/>
          <w:szCs w:val="28"/>
          <w:lang w:val="de-DE"/>
        </w:rPr>
        <w:t>der</w:t>
      </w:r>
      <w:r w:rsidR="0058727E" w:rsidRPr="0058727E">
        <w:rPr>
          <w:rFonts w:ascii="Times New Roman" w:hAnsi="Times New Roman" w:cs="Times New Roman"/>
          <w:bCs/>
          <w:sz w:val="28"/>
          <w:szCs w:val="28"/>
          <w:lang w:val="de-DE"/>
        </w:rPr>
        <w:t xml:space="preserve"> </w:t>
      </w:r>
      <w:r w:rsidR="0058727E">
        <w:rPr>
          <w:rFonts w:ascii="Times New Roman" w:hAnsi="Times New Roman" w:cs="Times New Roman"/>
          <w:bCs/>
          <w:sz w:val="28"/>
          <w:szCs w:val="28"/>
          <w:lang w:val="de-DE"/>
        </w:rPr>
        <w:t>Richtung</w:t>
      </w:r>
      <w:r w:rsidR="0058727E" w:rsidRPr="0058727E">
        <w:rPr>
          <w:rFonts w:ascii="Times New Roman" w:hAnsi="Times New Roman" w:cs="Times New Roman"/>
          <w:bCs/>
          <w:sz w:val="28"/>
          <w:szCs w:val="28"/>
          <w:lang w:val="de-DE"/>
        </w:rPr>
        <w:t xml:space="preserve"> «Bildkunst» findet </w:t>
      </w:r>
      <w:r w:rsidR="0058727E" w:rsidRPr="0058727E">
        <w:rPr>
          <w:rFonts w:ascii="Times New Roman" w:hAnsi="Times New Roman" w:cs="Times New Roman"/>
          <w:b/>
          <w:bCs/>
          <w:sz w:val="28"/>
          <w:szCs w:val="28"/>
          <w:lang w:val="de-DE"/>
        </w:rPr>
        <w:t>im Fernformat</w:t>
      </w:r>
      <w:r w:rsidR="0058727E" w:rsidRPr="0058727E">
        <w:rPr>
          <w:rFonts w:ascii="Times New Roman" w:hAnsi="Times New Roman" w:cs="Times New Roman"/>
          <w:bCs/>
          <w:sz w:val="28"/>
          <w:szCs w:val="28"/>
          <w:lang w:val="de-DE"/>
        </w:rPr>
        <w:t xml:space="preserve"> statt</w:t>
      </w:r>
      <w:r w:rsidRPr="0058727E">
        <w:rPr>
          <w:rFonts w:ascii="Times New Roman" w:hAnsi="Times New Roman" w:cs="Times New Roman"/>
          <w:sz w:val="28"/>
          <w:szCs w:val="28"/>
          <w:lang w:val="de-DE"/>
        </w:rPr>
        <w:t>.</w:t>
      </w:r>
    </w:p>
    <w:p w14:paraId="04388F3E" w14:textId="738D73A6" w:rsidR="005B63B3" w:rsidRPr="0058727E" w:rsidRDefault="005B63B3" w:rsidP="005B63B3">
      <w:pPr>
        <w:ind w:firstLine="709"/>
        <w:jc w:val="both"/>
        <w:rPr>
          <w:b/>
          <w:bCs/>
          <w:sz w:val="28"/>
          <w:szCs w:val="28"/>
          <w:lang w:val="de-DE"/>
        </w:rPr>
      </w:pPr>
      <w:r w:rsidRPr="00F02129">
        <w:rPr>
          <w:b/>
          <w:bCs/>
          <w:sz w:val="28"/>
          <w:szCs w:val="28"/>
        </w:rPr>
        <w:t xml:space="preserve">4.3.6. </w:t>
      </w:r>
      <w:r w:rsidR="0058727E" w:rsidRPr="0058727E">
        <w:rPr>
          <w:b/>
          <w:bCs/>
          <w:sz w:val="28"/>
          <w:szCs w:val="28"/>
          <w:lang w:val="de-DE"/>
        </w:rPr>
        <w:t>Kriterien und Mechanismen zur Bewertung von Wettbewerbsleistungen in der Richtung «Bildkunst»</w:t>
      </w:r>
      <w:r w:rsidRPr="0058727E">
        <w:rPr>
          <w:b/>
          <w:bCs/>
          <w:sz w:val="28"/>
          <w:szCs w:val="28"/>
          <w:lang w:val="de-DE"/>
        </w:rPr>
        <w:t>:</w:t>
      </w:r>
    </w:p>
    <w:p w14:paraId="71ECD9A1" w14:textId="77777777" w:rsidR="0058727E" w:rsidRPr="0058727E" w:rsidRDefault="0058727E" w:rsidP="0058727E">
      <w:pPr>
        <w:pStyle w:val="a4"/>
        <w:ind w:firstLine="709"/>
        <w:jc w:val="both"/>
        <w:rPr>
          <w:rFonts w:ascii="Times New Roman" w:hAnsi="Times New Roman" w:cs="Times New Roman"/>
          <w:sz w:val="28"/>
          <w:szCs w:val="28"/>
          <w:lang w:val="de-DE" w:eastAsia="ru-RU"/>
        </w:rPr>
      </w:pPr>
      <w:r w:rsidRPr="0058727E">
        <w:rPr>
          <w:rFonts w:ascii="Times New Roman" w:hAnsi="Times New Roman" w:cs="Times New Roman"/>
          <w:sz w:val="28"/>
          <w:szCs w:val="28"/>
          <w:lang w:val="de-DE" w:eastAsia="ru-RU"/>
        </w:rPr>
        <w:t>- Einhaltung der Wettbewerbsanforderungen;</w:t>
      </w:r>
    </w:p>
    <w:p w14:paraId="2665EAE7" w14:textId="77777777" w:rsidR="0058727E" w:rsidRPr="0058727E" w:rsidRDefault="0058727E" w:rsidP="0058727E">
      <w:pPr>
        <w:pStyle w:val="a4"/>
        <w:ind w:firstLine="709"/>
        <w:jc w:val="both"/>
        <w:rPr>
          <w:rFonts w:ascii="Times New Roman" w:hAnsi="Times New Roman" w:cs="Times New Roman"/>
          <w:sz w:val="28"/>
          <w:szCs w:val="28"/>
          <w:lang w:val="de-DE" w:eastAsia="ru-RU"/>
        </w:rPr>
      </w:pPr>
      <w:r w:rsidRPr="0058727E">
        <w:rPr>
          <w:rFonts w:ascii="Times New Roman" w:hAnsi="Times New Roman" w:cs="Times New Roman"/>
          <w:sz w:val="28"/>
          <w:szCs w:val="28"/>
          <w:lang w:val="de-DE" w:eastAsia="ru-RU"/>
        </w:rPr>
        <w:t>- Originalität des ideologischen Konzepts;</w:t>
      </w:r>
    </w:p>
    <w:p w14:paraId="2EF16BAC" w14:textId="77777777" w:rsidR="0058727E" w:rsidRPr="0058727E" w:rsidRDefault="0058727E" w:rsidP="0058727E">
      <w:pPr>
        <w:pStyle w:val="a4"/>
        <w:ind w:firstLine="709"/>
        <w:jc w:val="both"/>
        <w:rPr>
          <w:rFonts w:ascii="Times New Roman" w:hAnsi="Times New Roman" w:cs="Times New Roman"/>
          <w:sz w:val="28"/>
          <w:szCs w:val="28"/>
          <w:lang w:val="de-DE" w:eastAsia="ru-RU"/>
        </w:rPr>
      </w:pPr>
      <w:r w:rsidRPr="0058727E">
        <w:rPr>
          <w:rFonts w:ascii="Times New Roman" w:hAnsi="Times New Roman" w:cs="Times New Roman"/>
          <w:sz w:val="28"/>
          <w:szCs w:val="28"/>
          <w:lang w:val="de-DE" w:eastAsia="ru-RU"/>
        </w:rPr>
        <w:t>- Zusammensetzungslösung (Verwendung von Zusammensetzungstechniken und -mitteln);</w:t>
      </w:r>
    </w:p>
    <w:p w14:paraId="7EBC7175" w14:textId="77777777" w:rsidR="0058727E" w:rsidRPr="0058727E" w:rsidRDefault="0058727E" w:rsidP="0058727E">
      <w:pPr>
        <w:pStyle w:val="a4"/>
        <w:ind w:firstLine="709"/>
        <w:jc w:val="both"/>
        <w:rPr>
          <w:rFonts w:ascii="Times New Roman" w:hAnsi="Times New Roman" w:cs="Times New Roman"/>
          <w:sz w:val="28"/>
          <w:szCs w:val="28"/>
          <w:lang w:val="de-DE" w:eastAsia="ru-RU"/>
        </w:rPr>
      </w:pPr>
      <w:r w:rsidRPr="0058727E">
        <w:rPr>
          <w:rFonts w:ascii="Times New Roman" w:hAnsi="Times New Roman" w:cs="Times New Roman"/>
          <w:sz w:val="28"/>
          <w:szCs w:val="28"/>
          <w:lang w:val="de-DE" w:eastAsia="ru-RU"/>
        </w:rPr>
        <w:t>- das künstlerische Niveau der Arbeit;</w:t>
      </w:r>
    </w:p>
    <w:p w14:paraId="069A7A95" w14:textId="77777777" w:rsidR="0058727E" w:rsidRDefault="0058727E" w:rsidP="0058727E">
      <w:pPr>
        <w:pStyle w:val="a4"/>
        <w:ind w:firstLine="709"/>
        <w:jc w:val="both"/>
        <w:rPr>
          <w:rFonts w:ascii="Times New Roman" w:hAnsi="Times New Roman" w:cs="Times New Roman"/>
          <w:sz w:val="28"/>
          <w:szCs w:val="28"/>
          <w:lang w:val="de-DE" w:eastAsia="ru-RU"/>
        </w:rPr>
      </w:pPr>
      <w:r w:rsidRPr="0058727E">
        <w:rPr>
          <w:rFonts w:ascii="Times New Roman" w:hAnsi="Times New Roman" w:cs="Times New Roman"/>
          <w:sz w:val="28"/>
          <w:szCs w:val="28"/>
          <w:lang w:val="de-DE" w:eastAsia="ru-RU"/>
        </w:rPr>
        <w:t>- das Niveau der technischen Leistung.</w:t>
      </w:r>
    </w:p>
    <w:p w14:paraId="7920DA03" w14:textId="371F2DC0" w:rsidR="003664B1" w:rsidRPr="00B67C06" w:rsidRDefault="003664B1" w:rsidP="0058727E">
      <w:pPr>
        <w:pStyle w:val="a4"/>
        <w:ind w:firstLine="709"/>
        <w:jc w:val="both"/>
        <w:rPr>
          <w:rFonts w:ascii="Times New Roman" w:hAnsi="Times New Roman" w:cs="Times New Roman"/>
          <w:b/>
          <w:spacing w:val="3"/>
          <w:sz w:val="28"/>
          <w:szCs w:val="28"/>
          <w:lang w:val="de-DE"/>
        </w:rPr>
      </w:pPr>
      <w:r w:rsidRPr="0058727E">
        <w:rPr>
          <w:rFonts w:ascii="Times New Roman" w:hAnsi="Times New Roman" w:cs="Times New Roman"/>
          <w:b/>
          <w:bCs/>
          <w:spacing w:val="3"/>
          <w:sz w:val="28"/>
          <w:szCs w:val="28"/>
          <w:lang w:val="de-DE"/>
        </w:rPr>
        <w:t>4.3.</w:t>
      </w:r>
      <w:r w:rsidR="005B63B3" w:rsidRPr="0058727E">
        <w:rPr>
          <w:rFonts w:ascii="Times New Roman" w:hAnsi="Times New Roman" w:cs="Times New Roman"/>
          <w:b/>
          <w:bCs/>
          <w:spacing w:val="3"/>
          <w:sz w:val="28"/>
          <w:szCs w:val="28"/>
          <w:lang w:val="de-DE"/>
        </w:rPr>
        <w:t>7</w:t>
      </w:r>
      <w:r w:rsidRPr="0058727E">
        <w:rPr>
          <w:rFonts w:ascii="Times New Roman" w:hAnsi="Times New Roman" w:cs="Times New Roman"/>
          <w:b/>
          <w:bCs/>
          <w:spacing w:val="3"/>
          <w:sz w:val="28"/>
          <w:szCs w:val="28"/>
          <w:lang w:val="de-DE"/>
        </w:rPr>
        <w:t>.</w:t>
      </w:r>
      <w:r w:rsidR="003461F6" w:rsidRPr="0058727E">
        <w:rPr>
          <w:rFonts w:ascii="Times New Roman" w:hAnsi="Times New Roman" w:cs="Times New Roman"/>
          <w:b/>
          <w:bCs/>
          <w:sz w:val="28"/>
          <w:szCs w:val="28"/>
          <w:lang w:val="de-DE"/>
        </w:rPr>
        <w:t xml:space="preserve"> </w:t>
      </w:r>
      <w:r w:rsidR="0058727E" w:rsidRPr="0058727E">
        <w:rPr>
          <w:rFonts w:ascii="Times New Roman" w:hAnsi="Times New Roman" w:cs="Times New Roman"/>
          <w:b/>
          <w:bCs/>
          <w:sz w:val="28"/>
          <w:szCs w:val="28"/>
          <w:lang w:val="de-DE"/>
        </w:rPr>
        <w:t xml:space="preserve">Fristen für die Annahme von </w:t>
      </w:r>
      <w:bookmarkStart w:id="6" w:name="_Hlk66871943"/>
      <w:r w:rsidR="0058727E" w:rsidRPr="0058727E">
        <w:rPr>
          <w:rFonts w:ascii="Times New Roman" w:hAnsi="Times New Roman" w:cs="Times New Roman"/>
          <w:b/>
          <w:bCs/>
          <w:sz w:val="28"/>
          <w:szCs w:val="28"/>
          <w:lang w:val="de-DE"/>
        </w:rPr>
        <w:t>Anträge</w:t>
      </w:r>
      <w:bookmarkEnd w:id="6"/>
      <w:r w:rsidR="0058727E" w:rsidRPr="0058727E">
        <w:rPr>
          <w:rFonts w:ascii="Times New Roman" w:hAnsi="Times New Roman" w:cs="Times New Roman"/>
          <w:b/>
          <w:bCs/>
          <w:sz w:val="28"/>
          <w:szCs w:val="28"/>
          <w:lang w:val="de-DE"/>
        </w:rPr>
        <w:t>n und Arbeiten: von 15. März bis 1. Mai</w:t>
      </w:r>
      <w:r w:rsidR="0058727E" w:rsidRPr="00B67C06">
        <w:rPr>
          <w:rFonts w:ascii="Times New Roman" w:hAnsi="Times New Roman" w:cs="Times New Roman"/>
          <w:b/>
          <w:bCs/>
          <w:sz w:val="28"/>
          <w:szCs w:val="28"/>
          <w:lang w:val="de-DE"/>
        </w:rPr>
        <w:t xml:space="preserve"> 2021</w:t>
      </w:r>
      <w:r w:rsidRPr="00B67C06">
        <w:rPr>
          <w:rFonts w:ascii="Times New Roman" w:hAnsi="Times New Roman" w:cs="Times New Roman"/>
          <w:b/>
          <w:sz w:val="28"/>
          <w:szCs w:val="28"/>
          <w:lang w:val="de-DE"/>
        </w:rPr>
        <w:t>.</w:t>
      </w:r>
    </w:p>
    <w:p w14:paraId="7C58A9EF" w14:textId="75F5D7D4" w:rsidR="003664B1" w:rsidRPr="0058727E" w:rsidRDefault="0058727E" w:rsidP="00055844">
      <w:pPr>
        <w:pStyle w:val="a4"/>
        <w:ind w:firstLine="709"/>
        <w:jc w:val="both"/>
        <w:rPr>
          <w:rFonts w:ascii="Times New Roman" w:hAnsi="Times New Roman" w:cs="Times New Roman"/>
          <w:sz w:val="28"/>
          <w:lang w:val="de-DE"/>
        </w:rPr>
      </w:pPr>
      <w:r w:rsidRPr="0058727E">
        <w:rPr>
          <w:rFonts w:ascii="Times New Roman" w:hAnsi="Times New Roman" w:cs="Times New Roman"/>
          <w:sz w:val="28"/>
          <w:lang w:val="de-DE"/>
        </w:rPr>
        <w:t>Anträge für die Teilnahme am Festival</w:t>
      </w:r>
      <w:r>
        <w:rPr>
          <w:rFonts w:ascii="Times New Roman" w:hAnsi="Times New Roman" w:cs="Times New Roman"/>
          <w:sz w:val="28"/>
          <w:lang w:val="de-DE"/>
        </w:rPr>
        <w:t>w</w:t>
      </w:r>
      <w:r w:rsidRPr="0058727E">
        <w:rPr>
          <w:rFonts w:ascii="Times New Roman" w:hAnsi="Times New Roman" w:cs="Times New Roman"/>
          <w:sz w:val="28"/>
          <w:lang w:val="de-DE"/>
        </w:rPr>
        <w:t xml:space="preserve">ettbewerb (Anhang Nr. 3, in einer separaten Datei in </w:t>
      </w:r>
      <w:proofErr w:type="spellStart"/>
      <w:r w:rsidRPr="0058727E">
        <w:rPr>
          <w:rFonts w:ascii="Times New Roman" w:hAnsi="Times New Roman" w:cs="Times New Roman"/>
          <w:sz w:val="28"/>
          <w:lang w:val="de-DE"/>
        </w:rPr>
        <w:t>doc</w:t>
      </w:r>
      <w:proofErr w:type="spellEnd"/>
      <w:r w:rsidRPr="0058727E">
        <w:rPr>
          <w:rFonts w:ascii="Times New Roman" w:hAnsi="Times New Roman" w:cs="Times New Roman"/>
          <w:sz w:val="28"/>
          <w:lang w:val="de-DE"/>
        </w:rPr>
        <w:t xml:space="preserve">, </w:t>
      </w:r>
      <w:proofErr w:type="spellStart"/>
      <w:r w:rsidRPr="0058727E">
        <w:rPr>
          <w:rFonts w:ascii="Times New Roman" w:hAnsi="Times New Roman" w:cs="Times New Roman"/>
          <w:sz w:val="28"/>
          <w:lang w:val="de-DE"/>
        </w:rPr>
        <w:t>docx</w:t>
      </w:r>
      <w:proofErr w:type="spellEnd"/>
      <w:r w:rsidRPr="0058727E">
        <w:rPr>
          <w:rFonts w:ascii="Times New Roman" w:hAnsi="Times New Roman" w:cs="Times New Roman"/>
          <w:sz w:val="28"/>
          <w:lang w:val="de-DE"/>
        </w:rPr>
        <w:t xml:space="preserve">-Format) und kreative Arbeiten werden in elektronischer Form an die E-Mail-Adresse </w:t>
      </w:r>
      <w:r w:rsidRPr="00B67C06">
        <w:rPr>
          <w:rFonts w:ascii="Times New Roman" w:hAnsi="Times New Roman" w:cs="Times New Roman"/>
          <w:sz w:val="28"/>
          <w:u w:val="single"/>
          <w:lang w:val="de-DE"/>
        </w:rPr>
        <w:t>konkurs-werner@yandex.ru</w:t>
      </w:r>
      <w:r w:rsidRPr="0058727E">
        <w:rPr>
          <w:rFonts w:ascii="Times New Roman" w:hAnsi="Times New Roman" w:cs="Times New Roman"/>
          <w:sz w:val="28"/>
          <w:lang w:val="de-DE"/>
        </w:rPr>
        <w:t xml:space="preserve"> entgegengenommen</w:t>
      </w:r>
      <w:r w:rsidR="000D225B" w:rsidRPr="0058727E">
        <w:rPr>
          <w:rFonts w:ascii="Times New Roman" w:hAnsi="Times New Roman" w:cs="Times New Roman"/>
          <w:sz w:val="28"/>
          <w:lang w:val="de-DE"/>
        </w:rPr>
        <w:t xml:space="preserve">. </w:t>
      </w:r>
    </w:p>
    <w:p w14:paraId="707C37F9" w14:textId="5E9BB365" w:rsidR="003664B1" w:rsidRPr="00B67C06" w:rsidRDefault="003664B1" w:rsidP="00055844">
      <w:pPr>
        <w:pStyle w:val="TimesNewRoman"/>
        <w:spacing w:after="0" w:line="240" w:lineRule="auto"/>
        <w:ind w:firstLine="709"/>
        <w:jc w:val="both"/>
        <w:rPr>
          <w:spacing w:val="3"/>
          <w:sz w:val="28"/>
          <w:szCs w:val="28"/>
          <w:lang w:val="de-DE"/>
        </w:rPr>
      </w:pPr>
      <w:r w:rsidRPr="00F02129">
        <w:rPr>
          <w:spacing w:val="3"/>
          <w:sz w:val="28"/>
          <w:szCs w:val="28"/>
        </w:rPr>
        <w:t>4.3.</w:t>
      </w:r>
      <w:r w:rsidR="005B63B3" w:rsidRPr="00F02129">
        <w:rPr>
          <w:spacing w:val="3"/>
          <w:sz w:val="28"/>
          <w:szCs w:val="28"/>
        </w:rPr>
        <w:t>8</w:t>
      </w:r>
      <w:r w:rsidRPr="00F02129">
        <w:rPr>
          <w:spacing w:val="3"/>
          <w:sz w:val="28"/>
          <w:szCs w:val="28"/>
        </w:rPr>
        <w:t xml:space="preserve">. </w:t>
      </w:r>
      <w:r w:rsidR="00B67C06" w:rsidRPr="00B67C06">
        <w:rPr>
          <w:spacing w:val="3"/>
          <w:sz w:val="28"/>
          <w:szCs w:val="28"/>
          <w:lang w:val="de-DE"/>
        </w:rPr>
        <w:t>Voraussetzungen für die Ausstellung von kreativen Arbeiten</w:t>
      </w:r>
      <w:r w:rsidRPr="00B67C06">
        <w:rPr>
          <w:spacing w:val="3"/>
          <w:sz w:val="28"/>
          <w:szCs w:val="28"/>
          <w:lang w:val="de-DE"/>
        </w:rPr>
        <w:t xml:space="preserve">: </w:t>
      </w:r>
    </w:p>
    <w:p w14:paraId="687C38ED" w14:textId="78EF0F22" w:rsidR="003664B1" w:rsidRPr="00B67C06" w:rsidRDefault="00B67C06" w:rsidP="00055844">
      <w:pPr>
        <w:pStyle w:val="TimesNewRoman"/>
        <w:spacing w:after="0" w:line="240" w:lineRule="auto"/>
        <w:ind w:firstLine="709"/>
        <w:jc w:val="both"/>
        <w:rPr>
          <w:b w:val="0"/>
          <w:bCs w:val="0"/>
          <w:spacing w:val="3"/>
          <w:sz w:val="28"/>
          <w:szCs w:val="28"/>
          <w:lang w:val="de-DE"/>
        </w:rPr>
      </w:pPr>
      <w:r w:rsidRPr="00B67C06">
        <w:rPr>
          <w:b w:val="0"/>
          <w:bCs w:val="0"/>
          <w:spacing w:val="3"/>
          <w:sz w:val="28"/>
          <w:szCs w:val="28"/>
          <w:lang w:val="de-DE"/>
        </w:rPr>
        <w:t xml:space="preserve">Ein Foto der kreativen Arbeit wird als separate Datei in elektronischer Form im Format </w:t>
      </w:r>
      <w:proofErr w:type="spellStart"/>
      <w:r w:rsidRPr="00B67C06">
        <w:rPr>
          <w:b w:val="0"/>
          <w:bCs w:val="0"/>
          <w:spacing w:val="3"/>
          <w:sz w:val="28"/>
          <w:szCs w:val="28"/>
          <w:lang w:val="de-DE"/>
        </w:rPr>
        <w:t>jpg</w:t>
      </w:r>
      <w:proofErr w:type="spellEnd"/>
      <w:r w:rsidRPr="00B67C06">
        <w:rPr>
          <w:b w:val="0"/>
          <w:bCs w:val="0"/>
          <w:spacing w:val="3"/>
          <w:sz w:val="28"/>
          <w:szCs w:val="28"/>
          <w:lang w:val="de-DE"/>
        </w:rPr>
        <w:t xml:space="preserve">, </w:t>
      </w:r>
      <w:proofErr w:type="spellStart"/>
      <w:r w:rsidRPr="00B67C06">
        <w:rPr>
          <w:b w:val="0"/>
          <w:bCs w:val="0"/>
          <w:spacing w:val="3"/>
          <w:sz w:val="28"/>
          <w:szCs w:val="28"/>
          <w:lang w:val="de-DE"/>
        </w:rPr>
        <w:t>png</w:t>
      </w:r>
      <w:proofErr w:type="spellEnd"/>
      <w:r w:rsidRPr="00B67C06">
        <w:rPr>
          <w:b w:val="0"/>
          <w:bCs w:val="0"/>
          <w:spacing w:val="3"/>
          <w:sz w:val="28"/>
          <w:szCs w:val="28"/>
          <w:lang w:val="de-DE"/>
        </w:rPr>
        <w:t xml:space="preserve"> mit einer Auflösung nicht mehr als 300 dpi, mit der Maß nicht mehr als 5 </w:t>
      </w:r>
      <w:proofErr w:type="spellStart"/>
      <w:r w:rsidRPr="00B67C06">
        <w:rPr>
          <w:b w:val="0"/>
          <w:bCs w:val="0"/>
          <w:spacing w:val="3"/>
          <w:sz w:val="28"/>
          <w:szCs w:val="28"/>
          <w:lang w:val="de-DE"/>
        </w:rPr>
        <w:t>Mb</w:t>
      </w:r>
      <w:proofErr w:type="spellEnd"/>
      <w:r w:rsidRPr="00B67C06">
        <w:rPr>
          <w:b w:val="0"/>
          <w:bCs w:val="0"/>
          <w:spacing w:val="3"/>
          <w:sz w:val="28"/>
          <w:szCs w:val="28"/>
          <w:lang w:val="de-DE"/>
        </w:rPr>
        <w:t>, mit der Größe nicht mehr als 30</w:t>
      </w:r>
      <w:r w:rsidRPr="00B67C06">
        <w:rPr>
          <w:b w:val="0"/>
          <w:bCs w:val="0"/>
          <w:spacing w:val="3"/>
          <w:sz w:val="28"/>
          <w:szCs w:val="28"/>
        </w:rPr>
        <w:t>х</w:t>
      </w:r>
      <w:r w:rsidRPr="00B67C06">
        <w:rPr>
          <w:b w:val="0"/>
          <w:bCs w:val="0"/>
          <w:spacing w:val="3"/>
          <w:sz w:val="28"/>
          <w:szCs w:val="28"/>
          <w:lang w:val="de-DE"/>
        </w:rPr>
        <w:t>40 cm, in CMYK gesendet</w:t>
      </w:r>
      <w:r w:rsidR="003664B1" w:rsidRPr="00B67C06">
        <w:rPr>
          <w:b w:val="0"/>
          <w:bCs w:val="0"/>
          <w:spacing w:val="3"/>
          <w:sz w:val="28"/>
          <w:szCs w:val="28"/>
          <w:lang w:val="de-DE"/>
        </w:rPr>
        <w:t xml:space="preserve">. </w:t>
      </w:r>
    </w:p>
    <w:p w14:paraId="00A0C47A" w14:textId="5ACF8496" w:rsidR="003664B1" w:rsidRPr="00B67C06" w:rsidRDefault="00B67C06" w:rsidP="00055844">
      <w:pPr>
        <w:shd w:val="clear" w:color="auto" w:fill="FFFFFF"/>
        <w:ind w:firstLine="709"/>
        <w:jc w:val="both"/>
        <w:rPr>
          <w:spacing w:val="3"/>
          <w:sz w:val="28"/>
          <w:szCs w:val="28"/>
          <w:lang w:val="de-DE"/>
        </w:rPr>
      </w:pPr>
      <w:r w:rsidRPr="00B67C06">
        <w:rPr>
          <w:spacing w:val="3"/>
          <w:sz w:val="28"/>
          <w:szCs w:val="28"/>
          <w:lang w:val="de-DE"/>
        </w:rPr>
        <w:t xml:space="preserve">Antrags- und kreative Arbeitsdateien sollen auf die folgende Weise signiert sein: </w:t>
      </w:r>
      <w:proofErr w:type="spellStart"/>
      <w:r w:rsidRPr="00B67C06">
        <w:rPr>
          <w:spacing w:val="3"/>
          <w:sz w:val="28"/>
          <w:szCs w:val="28"/>
          <w:lang w:val="de-DE"/>
        </w:rPr>
        <w:t>Sidorow</w:t>
      </w:r>
      <w:proofErr w:type="spellEnd"/>
      <w:r w:rsidRPr="00B67C06">
        <w:rPr>
          <w:spacing w:val="3"/>
          <w:sz w:val="28"/>
          <w:szCs w:val="28"/>
          <w:lang w:val="de-DE"/>
        </w:rPr>
        <w:t xml:space="preserve"> M.S._ Grafik_12 </w:t>
      </w:r>
      <w:proofErr w:type="spellStart"/>
      <w:r w:rsidRPr="00B67C06">
        <w:rPr>
          <w:spacing w:val="3"/>
          <w:sz w:val="28"/>
          <w:szCs w:val="28"/>
          <w:lang w:val="de-DE"/>
        </w:rPr>
        <w:t>Jahre_Antrag</w:t>
      </w:r>
      <w:proofErr w:type="spellEnd"/>
      <w:r w:rsidRPr="00B67C06">
        <w:rPr>
          <w:spacing w:val="3"/>
          <w:sz w:val="28"/>
          <w:szCs w:val="28"/>
          <w:lang w:val="de-DE"/>
        </w:rPr>
        <w:t xml:space="preserve">; </w:t>
      </w:r>
      <w:proofErr w:type="spellStart"/>
      <w:r w:rsidRPr="00B67C06">
        <w:rPr>
          <w:spacing w:val="3"/>
          <w:sz w:val="28"/>
          <w:szCs w:val="28"/>
          <w:lang w:val="de-DE"/>
        </w:rPr>
        <w:t>Sidorow</w:t>
      </w:r>
      <w:proofErr w:type="spellEnd"/>
      <w:r w:rsidRPr="00B67C06">
        <w:rPr>
          <w:spacing w:val="3"/>
          <w:sz w:val="28"/>
          <w:szCs w:val="28"/>
          <w:lang w:val="de-DE"/>
        </w:rPr>
        <w:t xml:space="preserve"> M.S._ Grafik_12 </w:t>
      </w:r>
      <w:proofErr w:type="spellStart"/>
      <w:r w:rsidRPr="00B67C06">
        <w:rPr>
          <w:spacing w:val="3"/>
          <w:sz w:val="28"/>
          <w:szCs w:val="28"/>
          <w:lang w:val="de-DE"/>
        </w:rPr>
        <w:t>Jahre_</w:t>
      </w:r>
      <w:r>
        <w:rPr>
          <w:spacing w:val="3"/>
          <w:sz w:val="28"/>
          <w:szCs w:val="28"/>
          <w:lang w:val="de-DE"/>
        </w:rPr>
        <w:t>Titel</w:t>
      </w:r>
      <w:proofErr w:type="spellEnd"/>
      <w:r>
        <w:rPr>
          <w:spacing w:val="3"/>
          <w:sz w:val="28"/>
          <w:szCs w:val="28"/>
          <w:lang w:val="de-DE"/>
        </w:rPr>
        <w:t xml:space="preserve"> der Arbeit</w:t>
      </w:r>
      <w:r w:rsidR="000D225B" w:rsidRPr="00B67C06">
        <w:rPr>
          <w:spacing w:val="3"/>
          <w:sz w:val="28"/>
          <w:szCs w:val="28"/>
          <w:lang w:val="de-DE"/>
        </w:rPr>
        <w:t>.</w:t>
      </w:r>
    </w:p>
    <w:p w14:paraId="329E30C5" w14:textId="5DA18ED5" w:rsidR="003664B1" w:rsidRPr="00B67C06" w:rsidRDefault="00B67C06" w:rsidP="00055844">
      <w:pPr>
        <w:pStyle w:val="TimesNewRoman"/>
        <w:spacing w:after="0" w:line="240" w:lineRule="auto"/>
        <w:ind w:firstLine="709"/>
        <w:jc w:val="both"/>
        <w:rPr>
          <w:b w:val="0"/>
          <w:bCs w:val="0"/>
          <w:sz w:val="28"/>
          <w:szCs w:val="28"/>
          <w:lang w:val="de-DE"/>
        </w:rPr>
      </w:pPr>
      <w:r w:rsidRPr="00766669">
        <w:rPr>
          <w:b w:val="0"/>
          <w:bCs w:val="0"/>
          <w:color w:val="000000"/>
          <w:sz w:val="28"/>
          <w:szCs w:val="28"/>
          <w:lang w:val="de-DE"/>
        </w:rPr>
        <w:t xml:space="preserve">Gesendete Anträge und kreative Arbeiten werden von der Fachjury des Wettbewerbs vom 1. bis </w:t>
      </w:r>
      <w:r>
        <w:rPr>
          <w:b w:val="0"/>
          <w:bCs w:val="0"/>
          <w:color w:val="000000"/>
          <w:sz w:val="28"/>
          <w:szCs w:val="28"/>
          <w:lang w:val="de-DE"/>
        </w:rPr>
        <w:t>31</w:t>
      </w:r>
      <w:r w:rsidRPr="00766669">
        <w:rPr>
          <w:b w:val="0"/>
          <w:bCs w:val="0"/>
          <w:color w:val="000000"/>
          <w:sz w:val="28"/>
          <w:szCs w:val="28"/>
          <w:lang w:val="de-DE"/>
        </w:rPr>
        <w:t xml:space="preserve">. </w:t>
      </w:r>
      <w:r>
        <w:rPr>
          <w:b w:val="0"/>
          <w:bCs w:val="0"/>
          <w:color w:val="000000"/>
          <w:sz w:val="28"/>
          <w:szCs w:val="28"/>
          <w:lang w:val="de-DE"/>
        </w:rPr>
        <w:t>Mai</w:t>
      </w:r>
      <w:r w:rsidRPr="00B67C06">
        <w:rPr>
          <w:b w:val="0"/>
          <w:bCs w:val="0"/>
          <w:color w:val="000000"/>
          <w:sz w:val="28"/>
          <w:szCs w:val="28"/>
          <w:lang w:val="de-DE"/>
        </w:rPr>
        <w:t xml:space="preserve"> 2021 </w:t>
      </w:r>
      <w:r w:rsidRPr="00755A88">
        <w:rPr>
          <w:b w:val="0"/>
          <w:bCs w:val="0"/>
          <w:color w:val="000000"/>
          <w:sz w:val="28"/>
          <w:szCs w:val="28"/>
          <w:lang w:val="de-DE"/>
        </w:rPr>
        <w:t>gepr</w:t>
      </w:r>
      <w:r w:rsidRPr="00B67C06">
        <w:rPr>
          <w:b w:val="0"/>
          <w:bCs w:val="0"/>
          <w:color w:val="000000"/>
          <w:sz w:val="28"/>
          <w:szCs w:val="28"/>
          <w:lang w:val="de-DE"/>
        </w:rPr>
        <w:t>ü</w:t>
      </w:r>
      <w:r w:rsidRPr="00755A88">
        <w:rPr>
          <w:b w:val="0"/>
          <w:bCs w:val="0"/>
          <w:color w:val="000000"/>
          <w:sz w:val="28"/>
          <w:szCs w:val="28"/>
          <w:lang w:val="de-DE"/>
        </w:rPr>
        <w:t>ft</w:t>
      </w:r>
      <w:r w:rsidR="003664B1" w:rsidRPr="00B67C06">
        <w:rPr>
          <w:b w:val="0"/>
          <w:bCs w:val="0"/>
          <w:sz w:val="28"/>
          <w:szCs w:val="28"/>
          <w:lang w:val="de-DE"/>
        </w:rPr>
        <w:t xml:space="preserve">. </w:t>
      </w:r>
    </w:p>
    <w:p w14:paraId="79C1D519" w14:textId="1EC9C4B6" w:rsidR="003664B1" w:rsidRPr="00B67C06" w:rsidRDefault="00B67C06" w:rsidP="00055844">
      <w:pPr>
        <w:pStyle w:val="TimesNewRoman"/>
        <w:spacing w:after="0" w:line="240" w:lineRule="auto"/>
        <w:ind w:firstLine="709"/>
        <w:jc w:val="both"/>
        <w:rPr>
          <w:b w:val="0"/>
          <w:bCs w:val="0"/>
          <w:sz w:val="28"/>
          <w:szCs w:val="28"/>
          <w:lang w:val="de-DE"/>
        </w:rPr>
      </w:pPr>
      <w:r w:rsidRPr="00B67C06">
        <w:rPr>
          <w:b w:val="0"/>
          <w:bCs w:val="0"/>
          <w:sz w:val="28"/>
          <w:szCs w:val="28"/>
          <w:lang w:val="de-DE"/>
        </w:rPr>
        <w:t>Alle an den Festivalwettbewerb gesendeten kreativen Arbeiten werden zur offenen Ansicht auf der Website</w:t>
      </w:r>
      <w:r w:rsidR="0045150F" w:rsidRPr="00B67C06">
        <w:rPr>
          <w:b w:val="0"/>
          <w:bCs w:val="0"/>
          <w:sz w:val="28"/>
          <w:szCs w:val="28"/>
          <w:lang w:val="de-DE"/>
        </w:rPr>
        <w:t xml:space="preserve"> </w:t>
      </w:r>
      <w:r>
        <w:rPr>
          <w:b w:val="0"/>
          <w:bCs w:val="0"/>
          <w:sz w:val="28"/>
          <w:szCs w:val="28"/>
          <w:lang w:val="de-DE"/>
        </w:rPr>
        <w:t>des Festivalwettbewerbs</w:t>
      </w:r>
      <w:r w:rsidR="0045150F" w:rsidRPr="00B67C06">
        <w:rPr>
          <w:b w:val="0"/>
          <w:bCs w:val="0"/>
          <w:sz w:val="28"/>
          <w:szCs w:val="28"/>
          <w:lang w:val="de-DE"/>
        </w:rPr>
        <w:t xml:space="preserve"> </w:t>
      </w:r>
      <w:hyperlink r:id="rId10" w:history="1">
        <w:r w:rsidR="00901351" w:rsidRPr="00B67C06">
          <w:rPr>
            <w:rStyle w:val="a3"/>
            <w:b w:val="0"/>
            <w:bCs w:val="0"/>
            <w:color w:val="auto"/>
            <w:sz w:val="28"/>
            <w:szCs w:val="28"/>
            <w:lang w:val="de-DE"/>
          </w:rPr>
          <w:t>http://konkurs-wernera.ru</w:t>
        </w:r>
      </w:hyperlink>
      <w:r>
        <w:rPr>
          <w:rStyle w:val="a3"/>
          <w:b w:val="0"/>
          <w:bCs w:val="0"/>
          <w:color w:val="auto"/>
          <w:sz w:val="28"/>
          <w:szCs w:val="28"/>
          <w:lang w:val="de-DE"/>
        </w:rPr>
        <w:t xml:space="preserve"> </w:t>
      </w:r>
      <w:r w:rsidRPr="00755A88">
        <w:rPr>
          <w:b w:val="0"/>
          <w:bCs w:val="0"/>
          <w:color w:val="000000"/>
          <w:sz w:val="28"/>
          <w:szCs w:val="28"/>
          <w:lang w:val="de-DE"/>
        </w:rPr>
        <w:t>veröffentlicht</w:t>
      </w:r>
      <w:r>
        <w:rPr>
          <w:b w:val="0"/>
          <w:bCs w:val="0"/>
          <w:color w:val="000000"/>
          <w:sz w:val="28"/>
          <w:szCs w:val="28"/>
          <w:lang w:val="de-DE"/>
        </w:rPr>
        <w:t>.</w:t>
      </w:r>
    </w:p>
    <w:p w14:paraId="30439366" w14:textId="77777777" w:rsidR="00B67C06" w:rsidRPr="00B67C06" w:rsidRDefault="003664B1" w:rsidP="00B67C06">
      <w:pPr>
        <w:pStyle w:val="TimesNewRoman"/>
        <w:ind w:firstLine="709"/>
        <w:jc w:val="both"/>
        <w:rPr>
          <w:b w:val="0"/>
          <w:bCs w:val="0"/>
          <w:sz w:val="28"/>
          <w:szCs w:val="28"/>
          <w:lang w:val="de-DE"/>
        </w:rPr>
      </w:pPr>
      <w:r w:rsidRPr="00B67C06">
        <w:rPr>
          <w:sz w:val="28"/>
          <w:szCs w:val="28"/>
          <w:lang w:val="de-DE"/>
        </w:rPr>
        <w:t xml:space="preserve">  4.3.</w:t>
      </w:r>
      <w:r w:rsidR="005B63B3" w:rsidRPr="00B67C06">
        <w:rPr>
          <w:sz w:val="28"/>
          <w:szCs w:val="28"/>
          <w:lang w:val="de-DE"/>
        </w:rPr>
        <w:t>9</w:t>
      </w:r>
      <w:r w:rsidRPr="00B67C06">
        <w:rPr>
          <w:sz w:val="28"/>
          <w:szCs w:val="28"/>
          <w:lang w:val="de-DE"/>
        </w:rPr>
        <w:t>.</w:t>
      </w:r>
      <w:r w:rsidR="002F6E0D" w:rsidRPr="00B67C06">
        <w:rPr>
          <w:sz w:val="28"/>
          <w:szCs w:val="28"/>
          <w:lang w:val="de-DE"/>
        </w:rPr>
        <w:t xml:space="preserve"> </w:t>
      </w:r>
      <w:r w:rsidR="00B67C06" w:rsidRPr="00B67C06">
        <w:rPr>
          <w:b w:val="0"/>
          <w:bCs w:val="0"/>
          <w:sz w:val="28"/>
          <w:szCs w:val="28"/>
          <w:lang w:val="de-DE"/>
        </w:rPr>
        <w:t xml:space="preserve">Die Gewinner werden in jeder Nomination des Wettbewerbs «Malerei», «Grafik» und das Grand-Prix des Wettbewerbs - im Allgemeinen in der Richtung «Bildkunst» ermittelt. </w:t>
      </w:r>
    </w:p>
    <w:p w14:paraId="0A58D969" w14:textId="2B7A7298" w:rsidR="003664B1" w:rsidRPr="00B67C06" w:rsidRDefault="00B67C06" w:rsidP="00B67C06">
      <w:pPr>
        <w:pStyle w:val="TimesNewRoman"/>
        <w:spacing w:after="0" w:line="240" w:lineRule="auto"/>
        <w:ind w:firstLine="709"/>
        <w:jc w:val="both"/>
        <w:rPr>
          <w:b w:val="0"/>
          <w:bCs w:val="0"/>
          <w:sz w:val="28"/>
          <w:szCs w:val="28"/>
          <w:lang w:val="de-DE"/>
        </w:rPr>
      </w:pPr>
      <w:r w:rsidRPr="00B67C06">
        <w:rPr>
          <w:b w:val="0"/>
          <w:bCs w:val="0"/>
          <w:sz w:val="28"/>
          <w:szCs w:val="28"/>
          <w:lang w:val="de-DE"/>
        </w:rPr>
        <w:t>Die kreativen Arbeiten der Teilnehmer, die Gewinner wurden (Grand-Prix-Gewinner, Preisträger, Diplom-Gewinner des Wettbewerbs), können zur Erstellung des Ausstellungskatalogs verwendet werden</w:t>
      </w:r>
      <w:r w:rsidR="003664B1" w:rsidRPr="00B67C06">
        <w:rPr>
          <w:b w:val="0"/>
          <w:bCs w:val="0"/>
          <w:sz w:val="28"/>
          <w:szCs w:val="28"/>
          <w:lang w:val="de-DE"/>
        </w:rPr>
        <w:t>.</w:t>
      </w:r>
    </w:p>
    <w:p w14:paraId="49795A7A" w14:textId="77777777" w:rsidR="003461F6" w:rsidRPr="00B67C06" w:rsidRDefault="003461F6" w:rsidP="00E6551D">
      <w:pPr>
        <w:ind w:left="360"/>
        <w:jc w:val="center"/>
        <w:rPr>
          <w:b/>
          <w:bCs/>
          <w:sz w:val="28"/>
          <w:szCs w:val="28"/>
          <w:lang w:val="de-DE"/>
        </w:rPr>
      </w:pPr>
    </w:p>
    <w:p w14:paraId="0D994632" w14:textId="4D9708E2" w:rsidR="003664B1" w:rsidRPr="00B95E32" w:rsidRDefault="00E6551D" w:rsidP="00E6551D">
      <w:pPr>
        <w:ind w:left="360"/>
        <w:jc w:val="center"/>
        <w:rPr>
          <w:b/>
          <w:bCs/>
          <w:sz w:val="28"/>
          <w:szCs w:val="28"/>
          <w:lang w:val="de-DE"/>
        </w:rPr>
      </w:pPr>
      <w:r w:rsidRPr="00B95E32">
        <w:rPr>
          <w:b/>
          <w:bCs/>
          <w:sz w:val="28"/>
          <w:szCs w:val="28"/>
          <w:lang w:val="de-DE"/>
        </w:rPr>
        <w:t xml:space="preserve">5. </w:t>
      </w:r>
      <w:r w:rsidR="00550694" w:rsidRPr="00C44BE8">
        <w:rPr>
          <w:b/>
          <w:bCs/>
          <w:sz w:val="28"/>
          <w:szCs w:val="28"/>
          <w:lang w:val="de-DE"/>
        </w:rPr>
        <w:t>ORGANISATION DES FESTIVALWETTBEWERBS</w:t>
      </w:r>
    </w:p>
    <w:p w14:paraId="4C26B6B8" w14:textId="77777777" w:rsidR="003664B1" w:rsidRPr="00B95E32" w:rsidRDefault="003664B1" w:rsidP="00055844">
      <w:pPr>
        <w:ind w:firstLine="709"/>
        <w:jc w:val="both"/>
        <w:rPr>
          <w:sz w:val="28"/>
          <w:szCs w:val="28"/>
          <w:lang w:val="de-DE"/>
        </w:rPr>
      </w:pPr>
    </w:p>
    <w:p w14:paraId="043C806C" w14:textId="6FD26DDB" w:rsidR="003664B1" w:rsidRPr="00B95E32" w:rsidRDefault="003664B1" w:rsidP="00055844">
      <w:pPr>
        <w:ind w:firstLine="709"/>
        <w:jc w:val="both"/>
        <w:rPr>
          <w:sz w:val="28"/>
          <w:szCs w:val="28"/>
          <w:lang w:val="de-DE"/>
        </w:rPr>
      </w:pPr>
      <w:r w:rsidRPr="00B95E32">
        <w:rPr>
          <w:b/>
          <w:bCs/>
          <w:sz w:val="28"/>
          <w:szCs w:val="28"/>
          <w:lang w:val="de-DE"/>
        </w:rPr>
        <w:t>5.1.</w:t>
      </w:r>
      <w:r w:rsidRPr="00B95E32">
        <w:rPr>
          <w:sz w:val="28"/>
          <w:szCs w:val="28"/>
          <w:lang w:val="de-DE"/>
        </w:rPr>
        <w:t xml:space="preserve"> </w:t>
      </w:r>
      <w:r w:rsidR="00B95E32" w:rsidRPr="00B95E32">
        <w:rPr>
          <w:sz w:val="28"/>
          <w:szCs w:val="28"/>
          <w:lang w:val="de-DE"/>
        </w:rPr>
        <w:t>Zur Vorbereitung und Durchführung des Festivalwettbewerbs wird ein Organisationskomitee (nachfolgend genannt – Organisationskomitee) gebildet, das sich aus Vertretern der Organisatoren, Gründer und Partner zusammensetzt</w:t>
      </w:r>
      <w:r w:rsidRPr="00B95E32">
        <w:rPr>
          <w:sz w:val="28"/>
          <w:szCs w:val="28"/>
          <w:lang w:val="de-DE"/>
        </w:rPr>
        <w:t>.</w:t>
      </w:r>
    </w:p>
    <w:p w14:paraId="20175EF7" w14:textId="74F77519" w:rsidR="003664B1" w:rsidRPr="00B95E32" w:rsidRDefault="003664B1" w:rsidP="00055844">
      <w:pPr>
        <w:ind w:firstLine="709"/>
        <w:jc w:val="both"/>
        <w:rPr>
          <w:sz w:val="28"/>
          <w:szCs w:val="28"/>
          <w:lang w:val="de-DE"/>
        </w:rPr>
      </w:pPr>
      <w:r w:rsidRPr="00B95E32">
        <w:rPr>
          <w:b/>
          <w:bCs/>
          <w:sz w:val="28"/>
          <w:szCs w:val="28"/>
          <w:lang w:val="de-DE"/>
        </w:rPr>
        <w:lastRenderedPageBreak/>
        <w:t>5.2</w:t>
      </w:r>
      <w:r w:rsidRPr="00B95E32">
        <w:rPr>
          <w:sz w:val="28"/>
          <w:szCs w:val="28"/>
          <w:lang w:val="de-DE"/>
        </w:rPr>
        <w:t>.</w:t>
      </w:r>
      <w:r w:rsidR="001F6E16" w:rsidRPr="00B95E32">
        <w:rPr>
          <w:sz w:val="28"/>
          <w:szCs w:val="28"/>
          <w:lang w:val="de-DE"/>
        </w:rPr>
        <w:t xml:space="preserve"> </w:t>
      </w:r>
      <w:r w:rsidR="00B95E32" w:rsidRPr="00B95E32">
        <w:rPr>
          <w:sz w:val="28"/>
          <w:szCs w:val="28"/>
          <w:lang w:val="de-DE"/>
        </w:rPr>
        <w:t>Regionalverband der öffentlichen Vereinigungen Kemerowo «Deutscher Koordinierungsrat» bestimmt den künstlerischen Inhalt, entwickelt das Programm des Festivalwettbewerbs</w:t>
      </w:r>
      <w:r w:rsidRPr="00B95E32">
        <w:rPr>
          <w:sz w:val="28"/>
          <w:szCs w:val="28"/>
          <w:lang w:val="de-DE"/>
        </w:rPr>
        <w:t>.</w:t>
      </w:r>
    </w:p>
    <w:p w14:paraId="3BA2F842" w14:textId="44C06BFC" w:rsidR="003664B1" w:rsidRPr="00206430" w:rsidRDefault="003664B1" w:rsidP="00055844">
      <w:pPr>
        <w:ind w:firstLine="709"/>
        <w:jc w:val="both"/>
        <w:rPr>
          <w:sz w:val="28"/>
          <w:szCs w:val="28"/>
          <w:lang w:val="de-DE"/>
        </w:rPr>
      </w:pPr>
      <w:r w:rsidRPr="00206430">
        <w:rPr>
          <w:b/>
          <w:bCs/>
          <w:sz w:val="28"/>
          <w:szCs w:val="28"/>
          <w:lang w:val="de-DE"/>
        </w:rPr>
        <w:t>5.3.</w:t>
      </w:r>
      <w:r w:rsidRPr="00206430">
        <w:rPr>
          <w:sz w:val="28"/>
          <w:szCs w:val="28"/>
          <w:lang w:val="de-DE"/>
        </w:rPr>
        <w:t xml:space="preserve"> </w:t>
      </w:r>
      <w:r w:rsidR="00206430" w:rsidRPr="00C44BE8">
        <w:rPr>
          <w:sz w:val="28"/>
          <w:szCs w:val="28"/>
          <w:lang w:val="de-DE"/>
        </w:rPr>
        <w:t>Das Organisationskomitee legt die Zusammensetzung der Jury des Festivalwettbewerbs (</w:t>
      </w:r>
      <w:r w:rsidR="00206430" w:rsidRPr="005F1E73">
        <w:rPr>
          <w:sz w:val="28"/>
          <w:szCs w:val="28"/>
          <w:lang w:val="de-DE"/>
        </w:rPr>
        <w:t>nachfolgend genannt</w:t>
      </w:r>
      <w:r w:rsidR="00206430">
        <w:rPr>
          <w:sz w:val="28"/>
          <w:szCs w:val="28"/>
          <w:lang w:val="de-DE"/>
        </w:rPr>
        <w:t xml:space="preserve"> –</w:t>
      </w:r>
      <w:r w:rsidR="00206430" w:rsidRPr="003D16D9">
        <w:rPr>
          <w:sz w:val="28"/>
          <w:szCs w:val="28"/>
          <w:lang w:val="de-DE"/>
        </w:rPr>
        <w:t xml:space="preserve"> </w:t>
      </w:r>
      <w:r w:rsidR="00206430" w:rsidRPr="00C44BE8">
        <w:rPr>
          <w:sz w:val="28"/>
          <w:szCs w:val="28"/>
          <w:lang w:val="de-DE"/>
        </w:rPr>
        <w:t>Jury) fest und lädt Ehrengäste ein, genehmigt den Vorsitzenden der Jury des Festivalwettbewerbs, koordiniert den Interaktionsprozess während der Vorbereitung und Durchführung des Festivalwettbewerbs</w:t>
      </w:r>
      <w:r w:rsidRPr="00206430">
        <w:rPr>
          <w:sz w:val="28"/>
          <w:szCs w:val="28"/>
          <w:lang w:val="de-DE"/>
        </w:rPr>
        <w:t>.</w:t>
      </w:r>
    </w:p>
    <w:p w14:paraId="761ABD3C" w14:textId="0819FFD6" w:rsidR="005B63B3" w:rsidRPr="00206430" w:rsidRDefault="003664B1" w:rsidP="00055844">
      <w:pPr>
        <w:ind w:firstLine="709"/>
        <w:jc w:val="both"/>
        <w:rPr>
          <w:lang w:val="de-DE"/>
        </w:rPr>
      </w:pPr>
      <w:r w:rsidRPr="00206430">
        <w:rPr>
          <w:b/>
          <w:bCs/>
          <w:sz w:val="28"/>
          <w:szCs w:val="28"/>
          <w:lang w:val="de-DE"/>
        </w:rPr>
        <w:t>5.4.</w:t>
      </w:r>
      <w:r w:rsidRPr="00206430">
        <w:rPr>
          <w:sz w:val="28"/>
          <w:szCs w:val="28"/>
          <w:lang w:val="de-DE"/>
        </w:rPr>
        <w:t xml:space="preserve"> </w:t>
      </w:r>
      <w:r w:rsidR="00206430" w:rsidRPr="00206430">
        <w:rPr>
          <w:sz w:val="28"/>
          <w:szCs w:val="28"/>
          <w:lang w:val="de-DE"/>
        </w:rPr>
        <w:t>Die Jury setzt sich aus Fachleuten auf dem Gebiet der Kultur und Kunst der Russischen Föderation zusammen</w:t>
      </w:r>
      <w:r w:rsidR="006B769E" w:rsidRPr="00206430">
        <w:rPr>
          <w:sz w:val="28"/>
          <w:szCs w:val="28"/>
          <w:lang w:val="de-DE"/>
        </w:rPr>
        <w:t>.</w:t>
      </w:r>
    </w:p>
    <w:p w14:paraId="7ADAAF03" w14:textId="3A26841D" w:rsidR="006B769E" w:rsidRPr="004D5B90" w:rsidRDefault="003664B1" w:rsidP="00055844">
      <w:pPr>
        <w:ind w:firstLine="709"/>
        <w:jc w:val="both"/>
        <w:rPr>
          <w:sz w:val="28"/>
          <w:szCs w:val="28"/>
          <w:lang w:val="de-DE"/>
        </w:rPr>
      </w:pPr>
      <w:r w:rsidRPr="004D5B90">
        <w:rPr>
          <w:b/>
          <w:bCs/>
          <w:sz w:val="28"/>
          <w:szCs w:val="28"/>
          <w:lang w:val="de-DE"/>
        </w:rPr>
        <w:t>5.5.</w:t>
      </w:r>
      <w:r w:rsidRPr="004D5B90">
        <w:rPr>
          <w:sz w:val="28"/>
          <w:szCs w:val="28"/>
          <w:lang w:val="de-DE"/>
        </w:rPr>
        <w:t xml:space="preserve"> </w:t>
      </w:r>
      <w:r w:rsidR="004D5B90" w:rsidRPr="004D5B90">
        <w:rPr>
          <w:sz w:val="28"/>
          <w:szCs w:val="28"/>
          <w:lang w:val="de-DE"/>
        </w:rPr>
        <w:t>Die Jurymitglieder nehmen nicht an der Diskussion und Bewertung der Leistungen / kreativen Arbeiten ihrer Schüler teil</w:t>
      </w:r>
      <w:r w:rsidR="006B769E" w:rsidRPr="004D5B90">
        <w:rPr>
          <w:sz w:val="28"/>
          <w:szCs w:val="28"/>
          <w:lang w:val="de-DE"/>
        </w:rPr>
        <w:t>.</w:t>
      </w:r>
    </w:p>
    <w:p w14:paraId="3EE62D23" w14:textId="5CFC5A5B" w:rsidR="00C27113" w:rsidRPr="00C27113" w:rsidRDefault="003664B1" w:rsidP="00C27113">
      <w:pPr>
        <w:ind w:firstLine="709"/>
        <w:jc w:val="both"/>
        <w:rPr>
          <w:sz w:val="28"/>
          <w:szCs w:val="28"/>
          <w:lang w:val="de-DE"/>
        </w:rPr>
      </w:pPr>
      <w:r w:rsidRPr="00C27113">
        <w:rPr>
          <w:b/>
          <w:bCs/>
          <w:sz w:val="28"/>
          <w:szCs w:val="28"/>
          <w:lang w:val="de-DE"/>
        </w:rPr>
        <w:t>5.6.</w:t>
      </w:r>
      <w:r w:rsidRPr="00C27113">
        <w:rPr>
          <w:sz w:val="28"/>
          <w:szCs w:val="28"/>
          <w:lang w:val="de-DE"/>
        </w:rPr>
        <w:t xml:space="preserve"> </w:t>
      </w:r>
      <w:r w:rsidR="00C27113" w:rsidRPr="00C27113">
        <w:rPr>
          <w:sz w:val="28"/>
          <w:szCs w:val="28"/>
          <w:lang w:val="de-DE"/>
        </w:rPr>
        <w:t>Die Jury hat das Recht:</w:t>
      </w:r>
    </w:p>
    <w:p w14:paraId="1F5E79A6" w14:textId="77777777" w:rsidR="00C27113" w:rsidRPr="00C27113" w:rsidRDefault="00C27113" w:rsidP="00C27113">
      <w:pPr>
        <w:ind w:firstLine="709"/>
        <w:jc w:val="both"/>
        <w:rPr>
          <w:sz w:val="28"/>
          <w:szCs w:val="28"/>
          <w:lang w:val="de-DE"/>
        </w:rPr>
      </w:pPr>
      <w:r w:rsidRPr="00C27113">
        <w:rPr>
          <w:sz w:val="28"/>
          <w:szCs w:val="28"/>
          <w:lang w:val="de-DE"/>
        </w:rPr>
        <w:t>- nicht alle Titel zu vergeben;</w:t>
      </w:r>
    </w:p>
    <w:p w14:paraId="066D984B" w14:textId="77777777" w:rsidR="00C27113" w:rsidRPr="00C27113" w:rsidRDefault="00C27113" w:rsidP="00C27113">
      <w:pPr>
        <w:ind w:firstLine="709"/>
        <w:jc w:val="both"/>
        <w:rPr>
          <w:sz w:val="28"/>
          <w:szCs w:val="28"/>
          <w:lang w:val="de-DE"/>
        </w:rPr>
      </w:pPr>
      <w:r w:rsidRPr="00C27113">
        <w:rPr>
          <w:sz w:val="28"/>
          <w:szCs w:val="28"/>
          <w:lang w:val="de-DE"/>
        </w:rPr>
        <w:t>- einen Titel an mehrere Teilnehmer zu vergeben;</w:t>
      </w:r>
    </w:p>
    <w:p w14:paraId="3578378F" w14:textId="0BD68FCC" w:rsidR="00C27113" w:rsidRPr="00C27113" w:rsidRDefault="00C27113" w:rsidP="00C27113">
      <w:pPr>
        <w:ind w:firstLine="709"/>
        <w:jc w:val="both"/>
        <w:rPr>
          <w:sz w:val="28"/>
          <w:szCs w:val="28"/>
          <w:lang w:val="de-DE"/>
        </w:rPr>
      </w:pPr>
      <w:r w:rsidRPr="00C27113">
        <w:rPr>
          <w:sz w:val="28"/>
          <w:szCs w:val="28"/>
          <w:lang w:val="de-DE"/>
        </w:rPr>
        <w:t>- Grand-Prix-Preise an Teilnehmer mit einer kreativen Persönlichkeit zu vergeben, die ein hohes Maß an Leistungsfähigkeit bewiesen haben;</w:t>
      </w:r>
    </w:p>
    <w:p w14:paraId="01B88603" w14:textId="4BCEF0E5" w:rsidR="003664B1" w:rsidRPr="00C27113" w:rsidRDefault="00C27113" w:rsidP="00C27113">
      <w:pPr>
        <w:ind w:firstLine="709"/>
        <w:jc w:val="both"/>
        <w:rPr>
          <w:sz w:val="28"/>
          <w:szCs w:val="28"/>
          <w:lang w:val="de-DE"/>
        </w:rPr>
      </w:pPr>
      <w:r w:rsidRPr="00C27113">
        <w:rPr>
          <w:sz w:val="28"/>
          <w:szCs w:val="28"/>
          <w:lang w:val="de-DE"/>
        </w:rPr>
        <w:t>- Kandidaten für die Belohnung mit Sonderpreisen der Organisatoren oder Partner des Festival-Wettbewerbs zu ermitteln</w:t>
      </w:r>
      <w:r w:rsidR="003664B1" w:rsidRPr="00C27113">
        <w:rPr>
          <w:sz w:val="28"/>
          <w:szCs w:val="28"/>
          <w:lang w:val="de-DE"/>
        </w:rPr>
        <w:t xml:space="preserve">. </w:t>
      </w:r>
    </w:p>
    <w:p w14:paraId="1EF9E4D4" w14:textId="68A356E1" w:rsidR="003664B1" w:rsidRPr="00C27113" w:rsidRDefault="003664B1" w:rsidP="00055844">
      <w:pPr>
        <w:ind w:firstLine="709"/>
        <w:jc w:val="both"/>
        <w:rPr>
          <w:sz w:val="28"/>
          <w:szCs w:val="28"/>
          <w:lang w:val="de-DE"/>
        </w:rPr>
      </w:pPr>
      <w:r w:rsidRPr="00C27113">
        <w:rPr>
          <w:b/>
          <w:bCs/>
          <w:sz w:val="28"/>
          <w:szCs w:val="28"/>
          <w:lang w:val="de-DE"/>
        </w:rPr>
        <w:t>5.7.</w:t>
      </w:r>
      <w:r w:rsidRPr="00C27113">
        <w:rPr>
          <w:sz w:val="28"/>
          <w:szCs w:val="28"/>
          <w:lang w:val="de-DE"/>
        </w:rPr>
        <w:t xml:space="preserve"> </w:t>
      </w:r>
      <w:r w:rsidR="00C27113" w:rsidRPr="00C27113">
        <w:rPr>
          <w:sz w:val="28"/>
          <w:szCs w:val="28"/>
          <w:lang w:val="de-DE"/>
        </w:rPr>
        <w:t>Der Festivalwettbewerb findet für jede Nomination separat statt</w:t>
      </w:r>
      <w:r w:rsidRPr="00C27113">
        <w:rPr>
          <w:sz w:val="28"/>
          <w:szCs w:val="28"/>
          <w:lang w:val="de-DE"/>
        </w:rPr>
        <w:t>.</w:t>
      </w:r>
    </w:p>
    <w:p w14:paraId="4F94D850" w14:textId="77777777" w:rsidR="00C27113" w:rsidRDefault="00C27113" w:rsidP="005B63B3">
      <w:pPr>
        <w:pStyle w:val="a6"/>
        <w:tabs>
          <w:tab w:val="left" w:pos="426"/>
          <w:tab w:val="left" w:pos="851"/>
        </w:tabs>
        <w:rPr>
          <w:b/>
          <w:bCs/>
        </w:rPr>
      </w:pPr>
    </w:p>
    <w:p w14:paraId="01DCB55D" w14:textId="5BF80378" w:rsidR="00C27113" w:rsidRPr="00C27113" w:rsidRDefault="00E6551D" w:rsidP="00C27113">
      <w:pPr>
        <w:pStyle w:val="a6"/>
        <w:tabs>
          <w:tab w:val="left" w:pos="426"/>
          <w:tab w:val="left" w:pos="851"/>
        </w:tabs>
        <w:rPr>
          <w:b/>
          <w:bCs/>
          <w:lang w:val="de-DE"/>
        </w:rPr>
      </w:pPr>
      <w:r w:rsidRPr="00C27113">
        <w:rPr>
          <w:b/>
          <w:bCs/>
          <w:lang w:val="de-DE"/>
        </w:rPr>
        <w:t>6</w:t>
      </w:r>
      <w:r w:rsidR="005B63B3" w:rsidRPr="00C27113">
        <w:rPr>
          <w:b/>
          <w:bCs/>
          <w:lang w:val="de-DE"/>
        </w:rPr>
        <w:t xml:space="preserve">. </w:t>
      </w:r>
      <w:r w:rsidR="00C27113" w:rsidRPr="00C27113">
        <w:rPr>
          <w:b/>
          <w:bCs/>
          <w:lang w:val="de-DE"/>
        </w:rPr>
        <w:t>ZUSAMMENFASSUNG DES FESTIVALWETTBEWERBS</w:t>
      </w:r>
    </w:p>
    <w:p w14:paraId="0DE727EE" w14:textId="0B266B88" w:rsidR="003664B1" w:rsidRPr="00C27113" w:rsidRDefault="00C27113" w:rsidP="00C27113">
      <w:pPr>
        <w:pStyle w:val="a6"/>
        <w:tabs>
          <w:tab w:val="left" w:pos="426"/>
          <w:tab w:val="left" w:pos="851"/>
        </w:tabs>
        <w:rPr>
          <w:b/>
          <w:bCs/>
          <w:lang w:val="de-DE"/>
        </w:rPr>
      </w:pPr>
      <w:r w:rsidRPr="00C27113">
        <w:rPr>
          <w:b/>
          <w:bCs/>
          <w:lang w:val="de-DE"/>
        </w:rPr>
        <w:t>UND VERLEIHUNG DER GEWINNER</w:t>
      </w:r>
    </w:p>
    <w:p w14:paraId="77F39CCB" w14:textId="77777777" w:rsidR="003664B1" w:rsidRPr="00C27113" w:rsidRDefault="003664B1" w:rsidP="00055844">
      <w:pPr>
        <w:pStyle w:val="a6"/>
        <w:tabs>
          <w:tab w:val="left" w:pos="426"/>
          <w:tab w:val="left" w:pos="851"/>
        </w:tabs>
        <w:ind w:firstLine="709"/>
        <w:rPr>
          <w:lang w:val="de-DE"/>
        </w:rPr>
      </w:pPr>
    </w:p>
    <w:p w14:paraId="7B9CAAE7" w14:textId="77777777" w:rsidR="00C27113" w:rsidRPr="00C27113" w:rsidRDefault="003664B1" w:rsidP="00C27113">
      <w:pPr>
        <w:ind w:firstLine="709"/>
        <w:jc w:val="both"/>
        <w:rPr>
          <w:sz w:val="28"/>
          <w:szCs w:val="28"/>
          <w:lang w:val="de-DE"/>
        </w:rPr>
      </w:pPr>
      <w:r w:rsidRPr="00C27113">
        <w:rPr>
          <w:b/>
          <w:bCs/>
          <w:sz w:val="28"/>
          <w:szCs w:val="28"/>
          <w:lang w:val="de-DE"/>
        </w:rPr>
        <w:t>6.1</w:t>
      </w:r>
      <w:r w:rsidRPr="00C27113">
        <w:rPr>
          <w:sz w:val="28"/>
          <w:szCs w:val="28"/>
          <w:lang w:val="de-DE"/>
        </w:rPr>
        <w:t>.</w:t>
      </w:r>
      <w:r w:rsidR="005B63B3" w:rsidRPr="00C27113">
        <w:rPr>
          <w:sz w:val="28"/>
          <w:szCs w:val="28"/>
          <w:lang w:val="de-DE"/>
        </w:rPr>
        <w:t xml:space="preserve"> </w:t>
      </w:r>
      <w:r w:rsidR="00C27113" w:rsidRPr="00C27113">
        <w:rPr>
          <w:sz w:val="28"/>
          <w:szCs w:val="28"/>
          <w:lang w:val="de-DE"/>
        </w:rPr>
        <w:t>Die Jury bewertet die Aufführungen der Teilnehmer in einer geschlossenen Sitzung durch einfache Abstimmung auf den Bewertungsbögen mit einer Höchstpunktzahl von 10 Punkten für jedes Kriterium. Die Entscheidung der Jury wird in einem Protokoll niedergelegt, gilt als Verschlusssache und kann nicht angefochten werden.</w:t>
      </w:r>
    </w:p>
    <w:p w14:paraId="558A56C8" w14:textId="44555601" w:rsidR="00F74055" w:rsidRPr="005C31A3" w:rsidRDefault="00C27113" w:rsidP="00C27113">
      <w:pPr>
        <w:ind w:firstLine="709"/>
        <w:jc w:val="both"/>
        <w:rPr>
          <w:sz w:val="28"/>
          <w:szCs w:val="28"/>
          <w:lang w:val="de-DE"/>
        </w:rPr>
      </w:pPr>
      <w:r w:rsidRPr="00C27113">
        <w:rPr>
          <w:sz w:val="28"/>
          <w:szCs w:val="28"/>
          <w:lang w:val="de-DE"/>
        </w:rPr>
        <w:t xml:space="preserve">Basierend auf den Ergebnissen der Wettbewerbsaufführungen erhalten die Gewinner jeder Kategorie und jeder Altersgruppe den Titel eines </w:t>
      </w:r>
      <w:proofErr w:type="spellStart"/>
      <w:r w:rsidRPr="00C27113">
        <w:rPr>
          <w:sz w:val="28"/>
          <w:szCs w:val="28"/>
          <w:lang w:val="de-DE"/>
        </w:rPr>
        <w:t>Laureats</w:t>
      </w:r>
      <w:proofErr w:type="spellEnd"/>
      <w:r w:rsidRPr="00C27113">
        <w:rPr>
          <w:sz w:val="28"/>
          <w:szCs w:val="28"/>
          <w:lang w:val="de-DE"/>
        </w:rPr>
        <w:t xml:space="preserve"> mit der Vorlage von Diplomen I, II, III, eines </w:t>
      </w:r>
      <w:proofErr w:type="spellStart"/>
      <w:r w:rsidRPr="00C27113">
        <w:rPr>
          <w:sz w:val="28"/>
          <w:szCs w:val="28"/>
          <w:lang w:val="de-DE"/>
        </w:rPr>
        <w:t>Diplomandes</w:t>
      </w:r>
      <w:proofErr w:type="spellEnd"/>
      <w:r w:rsidRPr="00C27113">
        <w:rPr>
          <w:sz w:val="28"/>
          <w:szCs w:val="28"/>
          <w:lang w:val="de-DE"/>
        </w:rPr>
        <w:t xml:space="preserve"> mit der Vorlage von Diplomen I, II, III und Diplomen des Teilnehmers. </w:t>
      </w:r>
      <w:r w:rsidRPr="005C31A3">
        <w:rPr>
          <w:sz w:val="28"/>
          <w:szCs w:val="28"/>
          <w:lang w:val="de-DE"/>
        </w:rPr>
        <w:t>Die Vervielfältigung von Preisen ist zulässig</w:t>
      </w:r>
      <w:r w:rsidR="00F74055" w:rsidRPr="005C31A3">
        <w:rPr>
          <w:sz w:val="28"/>
          <w:szCs w:val="28"/>
          <w:lang w:val="de-DE"/>
        </w:rPr>
        <w:t>.</w:t>
      </w:r>
    </w:p>
    <w:p w14:paraId="37302A32" w14:textId="19F4C348" w:rsidR="003664B1" w:rsidRPr="005C31A3" w:rsidRDefault="003664B1" w:rsidP="00055844">
      <w:pPr>
        <w:ind w:firstLine="709"/>
        <w:jc w:val="both"/>
        <w:rPr>
          <w:b/>
          <w:bCs/>
          <w:sz w:val="28"/>
          <w:szCs w:val="28"/>
          <w:lang w:val="de-DE"/>
        </w:rPr>
      </w:pPr>
      <w:r w:rsidRPr="005C31A3">
        <w:rPr>
          <w:b/>
          <w:bCs/>
          <w:sz w:val="28"/>
          <w:szCs w:val="28"/>
          <w:lang w:val="de-DE"/>
        </w:rPr>
        <w:t>6.2.</w:t>
      </w:r>
      <w:r w:rsidR="00F74055" w:rsidRPr="005C31A3">
        <w:rPr>
          <w:b/>
          <w:bCs/>
          <w:sz w:val="28"/>
          <w:szCs w:val="28"/>
          <w:lang w:val="de-DE"/>
        </w:rPr>
        <w:t xml:space="preserve"> </w:t>
      </w:r>
      <w:r w:rsidR="00C27113" w:rsidRPr="005C31A3">
        <w:rPr>
          <w:b/>
          <w:bCs/>
          <w:sz w:val="28"/>
          <w:szCs w:val="28"/>
          <w:lang w:val="de-DE"/>
        </w:rPr>
        <w:t>Preisfonds</w:t>
      </w:r>
      <w:r w:rsidRPr="005C31A3">
        <w:rPr>
          <w:b/>
          <w:bCs/>
          <w:sz w:val="28"/>
          <w:szCs w:val="28"/>
          <w:lang w:val="de-DE"/>
        </w:rPr>
        <w:t>:</w:t>
      </w:r>
    </w:p>
    <w:p w14:paraId="149C3C39" w14:textId="77777777" w:rsidR="005C31A3" w:rsidRPr="005C31A3" w:rsidRDefault="005C31A3" w:rsidP="005C31A3">
      <w:pPr>
        <w:shd w:val="clear" w:color="auto" w:fill="FFFFFF"/>
        <w:ind w:firstLine="709"/>
        <w:jc w:val="both"/>
        <w:rPr>
          <w:sz w:val="28"/>
          <w:szCs w:val="28"/>
          <w:lang w:val="de-DE"/>
        </w:rPr>
      </w:pPr>
      <w:r w:rsidRPr="005C31A3">
        <w:rPr>
          <w:sz w:val="28"/>
          <w:szCs w:val="28"/>
          <w:lang w:val="de-DE"/>
        </w:rPr>
        <w:t xml:space="preserve">– </w:t>
      </w:r>
      <w:proofErr w:type="spellStart"/>
      <w:r w:rsidRPr="005C31A3">
        <w:rPr>
          <w:sz w:val="28"/>
          <w:szCs w:val="28"/>
          <w:lang w:val="de-DE"/>
        </w:rPr>
        <w:t>Laureate</w:t>
      </w:r>
      <w:proofErr w:type="spellEnd"/>
      <w:r w:rsidRPr="005C31A3">
        <w:rPr>
          <w:sz w:val="28"/>
          <w:szCs w:val="28"/>
          <w:lang w:val="de-DE"/>
        </w:rPr>
        <w:t xml:space="preserve"> des Festivalwettbewerbs werden mit Diplomen und Erinnerungsstücken von Partnern und Zuwendungsgeber des Wettbewerbs ausgezeichnet;</w:t>
      </w:r>
    </w:p>
    <w:p w14:paraId="48BF1DAA" w14:textId="77777777" w:rsidR="005C31A3" w:rsidRPr="005C31A3" w:rsidRDefault="005C31A3" w:rsidP="005C31A3">
      <w:pPr>
        <w:shd w:val="clear" w:color="auto" w:fill="FFFFFF"/>
        <w:ind w:firstLine="709"/>
        <w:jc w:val="both"/>
        <w:rPr>
          <w:sz w:val="28"/>
          <w:szCs w:val="28"/>
          <w:lang w:val="de-DE"/>
        </w:rPr>
      </w:pPr>
      <w:r w:rsidRPr="005C31A3">
        <w:rPr>
          <w:sz w:val="28"/>
          <w:szCs w:val="28"/>
          <w:lang w:val="de-DE"/>
        </w:rPr>
        <w:t xml:space="preserve">– </w:t>
      </w:r>
      <w:proofErr w:type="spellStart"/>
      <w:r w:rsidRPr="005C31A3">
        <w:rPr>
          <w:sz w:val="28"/>
          <w:szCs w:val="28"/>
          <w:lang w:val="de-DE"/>
        </w:rPr>
        <w:t>Diplomande</w:t>
      </w:r>
      <w:proofErr w:type="spellEnd"/>
      <w:r w:rsidRPr="005C31A3">
        <w:rPr>
          <w:sz w:val="28"/>
          <w:szCs w:val="28"/>
          <w:lang w:val="de-DE"/>
        </w:rPr>
        <w:t xml:space="preserve"> des Festivalwettbewerbs werden mit Diplomen und Souvenirprodukte mit dem Logo des Wettbewerbs ausgezeichnet;</w:t>
      </w:r>
    </w:p>
    <w:p w14:paraId="6EED3BA0" w14:textId="66E1DD1F" w:rsidR="003664B1" w:rsidRPr="005C31A3" w:rsidRDefault="005C31A3" w:rsidP="005C31A3">
      <w:pPr>
        <w:shd w:val="clear" w:color="auto" w:fill="FFFFFF"/>
        <w:ind w:firstLine="709"/>
        <w:jc w:val="both"/>
        <w:rPr>
          <w:sz w:val="28"/>
          <w:szCs w:val="28"/>
          <w:lang w:val="de-DE"/>
        </w:rPr>
      </w:pPr>
      <w:r w:rsidRPr="005C31A3">
        <w:rPr>
          <w:sz w:val="28"/>
          <w:szCs w:val="28"/>
          <w:lang w:val="de-DE"/>
        </w:rPr>
        <w:t>–  Die Teilnehmer des Festivalwettbewerbs erhalten Diplome des Teilnehmers, die in elektronischer Form an die im Antrag angegebene E-Mail-Adresse gesendet werden</w:t>
      </w:r>
      <w:r w:rsidR="003664B1" w:rsidRPr="005C31A3">
        <w:rPr>
          <w:sz w:val="28"/>
          <w:szCs w:val="28"/>
          <w:lang w:val="de-DE"/>
        </w:rPr>
        <w:t>.</w:t>
      </w:r>
    </w:p>
    <w:p w14:paraId="1E156EF3" w14:textId="6B986500" w:rsidR="002F6E0D" w:rsidRPr="005C31A3" w:rsidRDefault="005C31A3" w:rsidP="00055844">
      <w:pPr>
        <w:ind w:firstLine="709"/>
        <w:jc w:val="both"/>
        <w:rPr>
          <w:sz w:val="28"/>
          <w:szCs w:val="28"/>
          <w:lang w:val="de-DE"/>
        </w:rPr>
      </w:pPr>
      <w:r w:rsidRPr="005C31A3">
        <w:rPr>
          <w:sz w:val="28"/>
          <w:szCs w:val="28"/>
          <w:lang w:val="de-DE"/>
        </w:rPr>
        <w:t>Sonderpreise können von den Organisatoren und Partnern des Wettbewerbs festgelegt werden</w:t>
      </w:r>
      <w:r w:rsidR="002F6E0D" w:rsidRPr="005C31A3">
        <w:rPr>
          <w:sz w:val="28"/>
          <w:szCs w:val="28"/>
          <w:lang w:val="de-DE"/>
        </w:rPr>
        <w:t>.</w:t>
      </w:r>
    </w:p>
    <w:p w14:paraId="374E23A4" w14:textId="69F2D913" w:rsidR="003664B1" w:rsidRPr="005C31A3" w:rsidRDefault="005C31A3" w:rsidP="00055844">
      <w:pPr>
        <w:ind w:firstLine="709"/>
        <w:jc w:val="both"/>
        <w:rPr>
          <w:sz w:val="28"/>
          <w:szCs w:val="28"/>
          <w:lang w:val="de-DE"/>
        </w:rPr>
      </w:pPr>
      <w:r w:rsidRPr="005C31A3">
        <w:rPr>
          <w:sz w:val="28"/>
          <w:szCs w:val="28"/>
          <w:lang w:val="de-DE"/>
        </w:rPr>
        <w:lastRenderedPageBreak/>
        <w:t xml:space="preserve">Der </w:t>
      </w:r>
      <w:proofErr w:type="spellStart"/>
      <w:r w:rsidRPr="005C31A3">
        <w:rPr>
          <w:sz w:val="28"/>
          <w:szCs w:val="28"/>
          <w:lang w:val="de-DE"/>
        </w:rPr>
        <w:t>Grantgeber</w:t>
      </w:r>
      <w:proofErr w:type="spellEnd"/>
      <w:r w:rsidRPr="005C31A3">
        <w:rPr>
          <w:sz w:val="28"/>
          <w:szCs w:val="28"/>
          <w:lang w:val="de-DE"/>
        </w:rPr>
        <w:t xml:space="preserve"> des Festivalwettbewerbs der Internationale Verband der Deutschen Kultur kann Sonderpreisnominationen mit der Vorlage von Zertifikaten für die Teilnahme an allrussischen und internationalen Kulturprojekten festlegen.</w:t>
      </w:r>
    </w:p>
    <w:p w14:paraId="4BBA095E" w14:textId="77777777" w:rsidR="003664B1" w:rsidRPr="005C31A3" w:rsidRDefault="003664B1" w:rsidP="00055844">
      <w:pPr>
        <w:ind w:firstLine="709"/>
        <w:jc w:val="both"/>
        <w:rPr>
          <w:sz w:val="28"/>
          <w:szCs w:val="28"/>
          <w:lang w:val="de-DE"/>
        </w:rPr>
      </w:pPr>
    </w:p>
    <w:p w14:paraId="1D50704D" w14:textId="77777777" w:rsidR="005C31A3" w:rsidRPr="005C31A3" w:rsidRDefault="00F74055" w:rsidP="005C31A3">
      <w:pPr>
        <w:jc w:val="center"/>
        <w:rPr>
          <w:b/>
          <w:bCs/>
          <w:sz w:val="28"/>
          <w:szCs w:val="28"/>
          <w:lang w:val="de-DE"/>
        </w:rPr>
      </w:pPr>
      <w:r w:rsidRPr="005C31A3">
        <w:rPr>
          <w:b/>
          <w:sz w:val="28"/>
          <w:szCs w:val="28"/>
          <w:lang w:val="de-DE"/>
        </w:rPr>
        <w:t>7.</w:t>
      </w:r>
      <w:r w:rsidRPr="005C31A3">
        <w:rPr>
          <w:sz w:val="28"/>
          <w:szCs w:val="28"/>
          <w:lang w:val="de-DE"/>
        </w:rPr>
        <w:t xml:space="preserve"> </w:t>
      </w:r>
      <w:r w:rsidR="005C31A3" w:rsidRPr="005C31A3">
        <w:rPr>
          <w:b/>
          <w:bCs/>
          <w:sz w:val="28"/>
          <w:szCs w:val="28"/>
          <w:lang w:val="de-DE"/>
        </w:rPr>
        <w:t>BEDINGUNGEN DER ORGANISATION</w:t>
      </w:r>
    </w:p>
    <w:p w14:paraId="3B063D3B" w14:textId="31F0FEAF" w:rsidR="003664B1" w:rsidRPr="005C31A3" w:rsidRDefault="005C31A3" w:rsidP="005C31A3">
      <w:pPr>
        <w:jc w:val="center"/>
        <w:rPr>
          <w:b/>
          <w:bCs/>
          <w:sz w:val="28"/>
          <w:szCs w:val="28"/>
          <w:lang w:val="de-DE"/>
        </w:rPr>
      </w:pPr>
      <w:r w:rsidRPr="005C31A3">
        <w:rPr>
          <w:b/>
          <w:bCs/>
          <w:sz w:val="28"/>
          <w:szCs w:val="28"/>
          <w:lang w:val="de-DE"/>
        </w:rPr>
        <w:t>UND DURCHFÜHRUNG DES FESTIVALWETTBEWERBS</w:t>
      </w:r>
    </w:p>
    <w:p w14:paraId="7967D15A" w14:textId="77777777" w:rsidR="003664B1" w:rsidRPr="005C31A3" w:rsidRDefault="003664B1" w:rsidP="00055844">
      <w:pPr>
        <w:ind w:firstLine="709"/>
        <w:jc w:val="center"/>
        <w:rPr>
          <w:b/>
          <w:bCs/>
          <w:sz w:val="28"/>
          <w:szCs w:val="28"/>
          <w:lang w:val="de-DE"/>
        </w:rPr>
      </w:pPr>
    </w:p>
    <w:p w14:paraId="1ED7707E" w14:textId="6D10FD0F" w:rsidR="003664B1" w:rsidRPr="005C31A3" w:rsidRDefault="003664B1" w:rsidP="00055844">
      <w:pPr>
        <w:ind w:firstLine="709"/>
        <w:jc w:val="both"/>
        <w:rPr>
          <w:b/>
          <w:sz w:val="28"/>
          <w:szCs w:val="28"/>
          <w:lang w:val="de-DE"/>
        </w:rPr>
      </w:pPr>
      <w:r w:rsidRPr="004F3B6A">
        <w:rPr>
          <w:b/>
          <w:bCs/>
          <w:sz w:val="28"/>
          <w:szCs w:val="28"/>
        </w:rPr>
        <w:t>7.1.</w:t>
      </w:r>
      <w:r w:rsidRPr="007F4843">
        <w:rPr>
          <w:sz w:val="28"/>
          <w:szCs w:val="28"/>
        </w:rPr>
        <w:t xml:space="preserve">  </w:t>
      </w:r>
      <w:r w:rsidR="005C31A3" w:rsidRPr="005C31A3">
        <w:rPr>
          <w:sz w:val="28"/>
          <w:szCs w:val="28"/>
          <w:lang w:val="de-DE"/>
        </w:rPr>
        <w:t>Anträge gemäß den Anlagen Nr. 1, Nr. 2, Nr. 3 dieser Anordnung werden bis zum</w:t>
      </w:r>
      <w:r w:rsidRPr="005C31A3">
        <w:rPr>
          <w:b/>
          <w:sz w:val="28"/>
          <w:szCs w:val="28"/>
          <w:lang w:val="de-DE"/>
        </w:rPr>
        <w:t xml:space="preserve"> 1</w:t>
      </w:r>
      <w:r w:rsidR="00FB778F" w:rsidRPr="00FB778F">
        <w:rPr>
          <w:b/>
          <w:sz w:val="28"/>
          <w:szCs w:val="28"/>
          <w:lang w:val="de-DE"/>
        </w:rPr>
        <w:t>.</w:t>
      </w:r>
      <w:r w:rsidRPr="005C31A3">
        <w:rPr>
          <w:b/>
          <w:sz w:val="28"/>
          <w:szCs w:val="28"/>
          <w:lang w:val="de-DE"/>
        </w:rPr>
        <w:t xml:space="preserve"> </w:t>
      </w:r>
      <w:r w:rsidR="00FB778F">
        <w:rPr>
          <w:b/>
          <w:sz w:val="28"/>
          <w:szCs w:val="28"/>
          <w:lang w:val="de-DE"/>
        </w:rPr>
        <w:t>Mai</w:t>
      </w:r>
      <w:r w:rsidRPr="005C31A3">
        <w:rPr>
          <w:b/>
          <w:sz w:val="28"/>
          <w:szCs w:val="28"/>
          <w:lang w:val="de-DE"/>
        </w:rPr>
        <w:t xml:space="preserve"> 202</w:t>
      </w:r>
      <w:r w:rsidR="002F6E0D" w:rsidRPr="005C31A3">
        <w:rPr>
          <w:b/>
          <w:sz w:val="28"/>
          <w:szCs w:val="28"/>
          <w:lang w:val="de-DE"/>
        </w:rPr>
        <w:t>1</w:t>
      </w:r>
      <w:r w:rsidR="00E6551D" w:rsidRPr="005C31A3">
        <w:rPr>
          <w:b/>
          <w:sz w:val="28"/>
          <w:szCs w:val="28"/>
          <w:lang w:val="de-DE"/>
        </w:rPr>
        <w:t xml:space="preserve"> </w:t>
      </w:r>
      <w:r w:rsidR="00FB778F" w:rsidRPr="00C651FA">
        <w:rPr>
          <w:sz w:val="28"/>
          <w:szCs w:val="28"/>
          <w:lang w:val="de-DE"/>
        </w:rPr>
        <w:t>angenommen</w:t>
      </w:r>
      <w:r w:rsidRPr="005C31A3">
        <w:rPr>
          <w:b/>
          <w:sz w:val="28"/>
          <w:szCs w:val="28"/>
          <w:lang w:val="de-DE"/>
        </w:rPr>
        <w:t>.</w:t>
      </w:r>
    </w:p>
    <w:p w14:paraId="127E6A0E" w14:textId="766A6B65" w:rsidR="00C651FA" w:rsidRPr="00C651FA" w:rsidRDefault="003664B1" w:rsidP="00C651FA">
      <w:pPr>
        <w:ind w:firstLine="709"/>
        <w:jc w:val="both"/>
        <w:rPr>
          <w:sz w:val="28"/>
          <w:szCs w:val="28"/>
          <w:lang w:val="de-DE"/>
        </w:rPr>
      </w:pPr>
      <w:r w:rsidRPr="00C651FA">
        <w:rPr>
          <w:b/>
          <w:bCs/>
          <w:sz w:val="28"/>
          <w:szCs w:val="28"/>
          <w:lang w:val="de-DE"/>
        </w:rPr>
        <w:t>7.2.</w:t>
      </w:r>
      <w:r w:rsidRPr="00C651FA">
        <w:rPr>
          <w:sz w:val="28"/>
          <w:szCs w:val="28"/>
          <w:lang w:val="de-DE"/>
        </w:rPr>
        <w:t xml:space="preserve"> </w:t>
      </w:r>
      <w:r w:rsidR="00C651FA" w:rsidRPr="00C651FA">
        <w:rPr>
          <w:sz w:val="28"/>
          <w:szCs w:val="28"/>
          <w:lang w:val="de-DE"/>
        </w:rPr>
        <w:t xml:space="preserve">Anträge auf Teilnahme am Festivalwettbewerb </w:t>
      </w:r>
      <w:r w:rsidR="00C651FA">
        <w:rPr>
          <w:sz w:val="28"/>
          <w:szCs w:val="28"/>
          <w:lang w:val="de-DE"/>
        </w:rPr>
        <w:t xml:space="preserve">für Richtungen </w:t>
      </w:r>
      <w:r w:rsidR="00C651FA" w:rsidRPr="00C651FA">
        <w:rPr>
          <w:sz w:val="28"/>
          <w:szCs w:val="28"/>
          <w:lang w:val="de-DE"/>
        </w:rPr>
        <w:t>«</w:t>
      </w:r>
      <w:r w:rsidR="00C651FA">
        <w:rPr>
          <w:sz w:val="28"/>
          <w:szCs w:val="28"/>
          <w:lang w:val="de-DE"/>
        </w:rPr>
        <w:t>Musikkunst</w:t>
      </w:r>
      <w:r w:rsidR="00C651FA" w:rsidRPr="00C651FA">
        <w:rPr>
          <w:sz w:val="28"/>
          <w:szCs w:val="28"/>
          <w:lang w:val="de-DE"/>
        </w:rPr>
        <w:t>»</w:t>
      </w:r>
      <w:r w:rsidR="00C651FA">
        <w:rPr>
          <w:sz w:val="28"/>
          <w:szCs w:val="28"/>
          <w:lang w:val="de-DE"/>
        </w:rPr>
        <w:t xml:space="preserve"> und</w:t>
      </w:r>
      <w:r w:rsidR="00C651FA" w:rsidRPr="00C651FA">
        <w:rPr>
          <w:sz w:val="28"/>
          <w:szCs w:val="28"/>
          <w:lang w:val="de-DE"/>
        </w:rPr>
        <w:t xml:space="preserve"> «</w:t>
      </w:r>
      <w:r w:rsidR="00C651FA">
        <w:rPr>
          <w:sz w:val="28"/>
          <w:szCs w:val="28"/>
          <w:lang w:val="de-DE"/>
        </w:rPr>
        <w:t>Kunstwort</w:t>
      </w:r>
      <w:r w:rsidR="00C651FA" w:rsidRPr="00C651FA">
        <w:rPr>
          <w:sz w:val="28"/>
          <w:szCs w:val="28"/>
          <w:lang w:val="de-DE"/>
        </w:rPr>
        <w:t>»</w:t>
      </w:r>
      <w:r w:rsidR="00C651FA">
        <w:rPr>
          <w:sz w:val="28"/>
          <w:szCs w:val="28"/>
          <w:lang w:val="de-DE"/>
        </w:rPr>
        <w:t xml:space="preserve"> </w:t>
      </w:r>
      <w:r w:rsidR="00C651FA" w:rsidRPr="00C651FA">
        <w:rPr>
          <w:sz w:val="28"/>
          <w:szCs w:val="28"/>
          <w:lang w:val="de-DE"/>
        </w:rPr>
        <w:t>können auf zwei Arten eingereicht werden:</w:t>
      </w:r>
    </w:p>
    <w:p w14:paraId="16B74A4B" w14:textId="77777777" w:rsidR="00C651FA" w:rsidRPr="00C651FA" w:rsidRDefault="00C651FA" w:rsidP="00C651FA">
      <w:pPr>
        <w:ind w:firstLine="709"/>
        <w:jc w:val="both"/>
        <w:rPr>
          <w:sz w:val="28"/>
          <w:szCs w:val="28"/>
          <w:lang w:val="de-DE"/>
        </w:rPr>
      </w:pPr>
      <w:r w:rsidRPr="00C651FA">
        <w:rPr>
          <w:sz w:val="28"/>
          <w:szCs w:val="28"/>
          <w:lang w:val="de-DE"/>
        </w:rPr>
        <w:t xml:space="preserve">– als separate Datei im </w:t>
      </w:r>
      <w:proofErr w:type="spellStart"/>
      <w:r w:rsidRPr="00C651FA">
        <w:rPr>
          <w:sz w:val="28"/>
          <w:szCs w:val="28"/>
          <w:lang w:val="de-DE"/>
        </w:rPr>
        <w:t>doc</w:t>
      </w:r>
      <w:proofErr w:type="spellEnd"/>
      <w:r w:rsidRPr="00C651FA">
        <w:rPr>
          <w:sz w:val="28"/>
          <w:szCs w:val="28"/>
          <w:lang w:val="de-DE"/>
        </w:rPr>
        <w:t xml:space="preserve">, </w:t>
      </w:r>
      <w:proofErr w:type="spellStart"/>
      <w:r w:rsidRPr="00C651FA">
        <w:rPr>
          <w:sz w:val="28"/>
          <w:szCs w:val="28"/>
          <w:lang w:val="de-DE"/>
        </w:rPr>
        <w:t>docx</w:t>
      </w:r>
      <w:proofErr w:type="spellEnd"/>
      <w:r w:rsidRPr="00C651FA">
        <w:rPr>
          <w:sz w:val="28"/>
          <w:szCs w:val="28"/>
          <w:lang w:val="de-DE"/>
        </w:rPr>
        <w:t xml:space="preserve"> per E-Mail: konkurs-werner@yandex.ru;</w:t>
      </w:r>
    </w:p>
    <w:p w14:paraId="5C31F8D3" w14:textId="7E8AFC2F" w:rsidR="00E6551D" w:rsidRPr="00C651FA" w:rsidRDefault="00C651FA" w:rsidP="00C651FA">
      <w:pPr>
        <w:ind w:firstLine="709"/>
        <w:jc w:val="both"/>
        <w:rPr>
          <w:sz w:val="28"/>
          <w:szCs w:val="28"/>
          <w:lang w:val="de-DE"/>
        </w:rPr>
      </w:pPr>
      <w:r w:rsidRPr="00C651FA">
        <w:rPr>
          <w:sz w:val="28"/>
          <w:szCs w:val="28"/>
          <w:lang w:val="de-DE"/>
        </w:rPr>
        <w:t>– online auf der offiziellen Website des Festivalwettbewerbs http://konkurs-wernera.ru</w:t>
      </w:r>
      <w:r>
        <w:rPr>
          <w:sz w:val="28"/>
          <w:szCs w:val="28"/>
          <w:lang w:val="de-DE"/>
        </w:rPr>
        <w:t>.</w:t>
      </w:r>
    </w:p>
    <w:p w14:paraId="03AC091D" w14:textId="669C0378" w:rsidR="003461F6" w:rsidRPr="00C651FA" w:rsidRDefault="00C651FA" w:rsidP="00055844">
      <w:pPr>
        <w:ind w:firstLine="709"/>
        <w:jc w:val="both"/>
        <w:rPr>
          <w:lang w:val="de-DE"/>
        </w:rPr>
      </w:pPr>
      <w:r w:rsidRPr="00C651FA">
        <w:rPr>
          <w:sz w:val="28"/>
          <w:szCs w:val="28"/>
          <w:lang w:val="de-DE"/>
        </w:rPr>
        <w:t xml:space="preserve">Anträge für die Teilnahme am Festivalwettbewerb </w:t>
      </w:r>
      <w:r>
        <w:rPr>
          <w:sz w:val="28"/>
          <w:szCs w:val="28"/>
          <w:lang w:val="de-DE"/>
        </w:rPr>
        <w:t xml:space="preserve">für Richtung </w:t>
      </w:r>
      <w:r w:rsidRPr="00C651FA">
        <w:rPr>
          <w:sz w:val="28"/>
          <w:szCs w:val="28"/>
          <w:lang w:val="de-DE"/>
        </w:rPr>
        <w:t>«</w:t>
      </w:r>
      <w:r>
        <w:rPr>
          <w:sz w:val="28"/>
          <w:szCs w:val="28"/>
          <w:lang w:val="de-DE"/>
        </w:rPr>
        <w:t>Bildkunst</w:t>
      </w:r>
      <w:r w:rsidRPr="00C651FA">
        <w:rPr>
          <w:sz w:val="28"/>
          <w:szCs w:val="28"/>
          <w:lang w:val="de-DE"/>
        </w:rPr>
        <w:t>»</w:t>
      </w:r>
      <w:r>
        <w:rPr>
          <w:sz w:val="28"/>
          <w:szCs w:val="28"/>
          <w:lang w:val="de-DE"/>
        </w:rPr>
        <w:t xml:space="preserve"> </w:t>
      </w:r>
      <w:r w:rsidRPr="00C651FA">
        <w:rPr>
          <w:sz w:val="28"/>
          <w:szCs w:val="28"/>
          <w:lang w:val="de-DE"/>
        </w:rPr>
        <w:t>werden in elektronischer Form an die E-Mail-Adresse konkurs-werner@yandex.ru entgegengenommen</w:t>
      </w:r>
      <w:r>
        <w:rPr>
          <w:sz w:val="28"/>
          <w:szCs w:val="28"/>
          <w:lang w:val="de-DE"/>
        </w:rPr>
        <w:t>.</w:t>
      </w:r>
    </w:p>
    <w:p w14:paraId="66AC9DF0" w14:textId="76C82116" w:rsidR="003664B1" w:rsidRPr="00C651FA" w:rsidRDefault="00C651FA" w:rsidP="00055844">
      <w:pPr>
        <w:ind w:firstLine="709"/>
        <w:jc w:val="both"/>
        <w:rPr>
          <w:sz w:val="28"/>
          <w:szCs w:val="28"/>
          <w:lang w:val="de-DE"/>
        </w:rPr>
      </w:pPr>
      <w:r w:rsidRPr="00C651FA">
        <w:rPr>
          <w:sz w:val="28"/>
          <w:szCs w:val="28"/>
          <w:lang w:val="de-DE"/>
        </w:rPr>
        <w:t xml:space="preserve">Bewerbungen werden von einem Spezialisten </w:t>
      </w:r>
      <w:r w:rsidRPr="00606D44">
        <w:rPr>
          <w:sz w:val="28"/>
          <w:szCs w:val="28"/>
          <w:lang w:val="de-DE"/>
        </w:rPr>
        <w:t>des Amt</w:t>
      </w:r>
      <w:r>
        <w:rPr>
          <w:sz w:val="28"/>
          <w:szCs w:val="28"/>
          <w:lang w:val="de-DE"/>
        </w:rPr>
        <w:t>es</w:t>
      </w:r>
      <w:r w:rsidRPr="00606D44">
        <w:rPr>
          <w:sz w:val="28"/>
          <w:szCs w:val="28"/>
          <w:lang w:val="de-DE"/>
        </w:rPr>
        <w:t xml:space="preserve"> </w:t>
      </w:r>
      <w:r w:rsidRPr="00C651FA">
        <w:rPr>
          <w:sz w:val="28"/>
          <w:szCs w:val="28"/>
          <w:lang w:val="de-DE"/>
        </w:rPr>
        <w:t xml:space="preserve">für Kultur, Jugendpolitik und Sport des Stadtbezirks </w:t>
      </w:r>
      <w:proofErr w:type="spellStart"/>
      <w:r>
        <w:rPr>
          <w:sz w:val="28"/>
          <w:szCs w:val="28"/>
          <w:lang w:val="de-DE"/>
        </w:rPr>
        <w:t>J</w:t>
      </w:r>
      <w:r w:rsidRPr="00C651FA">
        <w:rPr>
          <w:sz w:val="28"/>
          <w:szCs w:val="28"/>
          <w:lang w:val="de-DE"/>
        </w:rPr>
        <w:t>ashkins</w:t>
      </w:r>
      <w:r>
        <w:rPr>
          <w:sz w:val="28"/>
          <w:szCs w:val="28"/>
          <w:lang w:val="de-DE"/>
        </w:rPr>
        <w:t>kij</w:t>
      </w:r>
      <w:proofErr w:type="spellEnd"/>
      <w:r w:rsidRPr="00C651FA">
        <w:rPr>
          <w:sz w:val="28"/>
          <w:szCs w:val="28"/>
          <w:lang w:val="de-DE"/>
        </w:rPr>
        <w:t xml:space="preserve"> </w:t>
      </w:r>
      <w:proofErr w:type="spellStart"/>
      <w:r w:rsidRPr="00C651FA">
        <w:rPr>
          <w:sz w:val="28"/>
          <w:szCs w:val="28"/>
          <w:lang w:val="de-DE"/>
        </w:rPr>
        <w:t>S</w:t>
      </w:r>
      <w:r>
        <w:rPr>
          <w:sz w:val="28"/>
          <w:szCs w:val="28"/>
          <w:lang w:val="de-DE"/>
        </w:rPr>
        <w:t>c</w:t>
      </w:r>
      <w:r w:rsidRPr="00C651FA">
        <w:rPr>
          <w:sz w:val="28"/>
          <w:szCs w:val="28"/>
          <w:lang w:val="de-DE"/>
        </w:rPr>
        <w:t>hestova</w:t>
      </w:r>
      <w:proofErr w:type="spellEnd"/>
      <w:r w:rsidRPr="00C651FA">
        <w:rPr>
          <w:sz w:val="28"/>
          <w:szCs w:val="28"/>
          <w:lang w:val="de-DE"/>
        </w:rPr>
        <w:t xml:space="preserve"> Inga </w:t>
      </w:r>
      <w:proofErr w:type="spellStart"/>
      <w:r w:rsidRPr="00C651FA">
        <w:rPr>
          <w:sz w:val="28"/>
          <w:szCs w:val="28"/>
          <w:lang w:val="de-DE"/>
        </w:rPr>
        <w:t>Mikhailovna</w:t>
      </w:r>
      <w:proofErr w:type="spellEnd"/>
      <w:r w:rsidRPr="00C651FA">
        <w:rPr>
          <w:sz w:val="28"/>
          <w:szCs w:val="28"/>
          <w:lang w:val="de-DE"/>
        </w:rPr>
        <w:t xml:space="preserve"> angenommen und bearbeitet</w:t>
      </w:r>
      <w:r w:rsidRPr="00C651FA">
        <w:rPr>
          <w:sz w:val="28"/>
          <w:szCs w:val="28"/>
          <w:lang w:val="de-DE"/>
        </w:rPr>
        <w:t xml:space="preserve"> </w:t>
      </w:r>
      <w:r w:rsidR="003664B1" w:rsidRPr="00C651FA">
        <w:rPr>
          <w:sz w:val="28"/>
          <w:szCs w:val="28"/>
          <w:lang w:val="de-DE"/>
        </w:rPr>
        <w:t>(</w:t>
      </w:r>
      <w:r w:rsidRPr="00606D44">
        <w:rPr>
          <w:sz w:val="28"/>
          <w:szCs w:val="28"/>
          <w:lang w:val="de-DE"/>
        </w:rPr>
        <w:t>Mobiltelefon</w:t>
      </w:r>
      <w:r w:rsidRPr="00C651FA">
        <w:rPr>
          <w:sz w:val="28"/>
          <w:szCs w:val="28"/>
          <w:lang w:val="de-DE"/>
        </w:rPr>
        <w:t xml:space="preserve"> </w:t>
      </w:r>
      <w:r w:rsidR="003664B1" w:rsidRPr="00C651FA">
        <w:rPr>
          <w:sz w:val="28"/>
          <w:szCs w:val="28"/>
          <w:lang w:val="de-DE"/>
        </w:rPr>
        <w:t>8-950-571-00-78)</w:t>
      </w:r>
      <w:r w:rsidR="00E6551D" w:rsidRPr="00C651FA">
        <w:rPr>
          <w:sz w:val="28"/>
          <w:szCs w:val="28"/>
          <w:lang w:val="de-DE"/>
        </w:rPr>
        <w:t>.</w:t>
      </w:r>
    </w:p>
    <w:p w14:paraId="0733FA1A" w14:textId="5916397A" w:rsidR="003664B1" w:rsidRPr="00C651FA" w:rsidRDefault="003664B1" w:rsidP="00055844">
      <w:pPr>
        <w:ind w:firstLine="709"/>
        <w:jc w:val="both"/>
        <w:rPr>
          <w:sz w:val="28"/>
          <w:szCs w:val="28"/>
          <w:lang w:val="de-DE"/>
        </w:rPr>
      </w:pPr>
      <w:r w:rsidRPr="00C651FA">
        <w:rPr>
          <w:b/>
          <w:bCs/>
          <w:sz w:val="28"/>
          <w:szCs w:val="28"/>
          <w:lang w:val="de-DE"/>
        </w:rPr>
        <w:t>7.3.</w:t>
      </w:r>
      <w:r w:rsidR="00E6551D" w:rsidRPr="00C651FA">
        <w:rPr>
          <w:sz w:val="28"/>
          <w:szCs w:val="28"/>
          <w:lang w:val="de-DE"/>
        </w:rPr>
        <w:t xml:space="preserve"> </w:t>
      </w:r>
      <w:r w:rsidR="00C651FA" w:rsidRPr="00C651FA">
        <w:rPr>
          <w:sz w:val="28"/>
          <w:szCs w:val="28"/>
          <w:lang w:val="de-DE"/>
        </w:rPr>
        <w:t>Für den Festivalwettbewerb eingereichte Materialien werden nicht zurückgesandt.</w:t>
      </w:r>
    </w:p>
    <w:p w14:paraId="700E58DC" w14:textId="1262E919" w:rsidR="003664B1" w:rsidRPr="00C651FA" w:rsidRDefault="003664B1" w:rsidP="00055844">
      <w:pPr>
        <w:ind w:firstLine="709"/>
        <w:jc w:val="both"/>
        <w:rPr>
          <w:sz w:val="28"/>
          <w:szCs w:val="28"/>
          <w:lang w:val="de-DE"/>
        </w:rPr>
      </w:pPr>
      <w:r w:rsidRPr="00C651FA">
        <w:rPr>
          <w:b/>
          <w:bCs/>
          <w:sz w:val="28"/>
          <w:szCs w:val="28"/>
          <w:lang w:val="de-DE"/>
        </w:rPr>
        <w:t>7.4.</w:t>
      </w:r>
      <w:r w:rsidRPr="00C651FA">
        <w:rPr>
          <w:sz w:val="28"/>
          <w:szCs w:val="28"/>
          <w:lang w:val="de-DE"/>
        </w:rPr>
        <w:t xml:space="preserve"> </w:t>
      </w:r>
      <w:r w:rsidR="00C651FA" w:rsidRPr="00C651FA">
        <w:rPr>
          <w:sz w:val="28"/>
          <w:szCs w:val="28"/>
          <w:lang w:val="de-DE"/>
        </w:rPr>
        <w:t>Mit der Registrierung erklärt sich der Teilnehmer damit einverstanden, dass der Veranstalter per E-Mail gesendete personenbezogene Daten sowie andere vom Teilnehmer an den Veranstalter im Rahmen des Festivalwettbewerbs übermittelte personenbezogene Daten verarbeitet, einschließlich der Durchführung der in Ziff. 3 des Artikels 3 des Bundesgesetzes vom 27.07.2006 Nr. 152-FG «Über personenbezogene Daten». Diese Einwilligung gilt drei Jahre.</w:t>
      </w:r>
      <w:r w:rsidRPr="00C651FA">
        <w:rPr>
          <w:sz w:val="28"/>
          <w:szCs w:val="28"/>
          <w:lang w:val="de-DE"/>
        </w:rPr>
        <w:t xml:space="preserve"> </w:t>
      </w:r>
    </w:p>
    <w:p w14:paraId="7173F092" w14:textId="4F394189" w:rsidR="003664B1" w:rsidRPr="00C651FA" w:rsidRDefault="003664B1" w:rsidP="00055844">
      <w:pPr>
        <w:ind w:firstLine="709"/>
        <w:jc w:val="both"/>
        <w:rPr>
          <w:sz w:val="28"/>
          <w:szCs w:val="28"/>
          <w:lang w:val="de-DE"/>
        </w:rPr>
      </w:pPr>
      <w:r w:rsidRPr="00C651FA">
        <w:rPr>
          <w:b/>
          <w:bCs/>
          <w:sz w:val="28"/>
          <w:szCs w:val="28"/>
          <w:lang w:val="de-DE"/>
        </w:rPr>
        <w:t>7.5.</w:t>
      </w:r>
      <w:r w:rsidRPr="00C651FA">
        <w:rPr>
          <w:sz w:val="28"/>
          <w:szCs w:val="28"/>
          <w:lang w:val="de-DE"/>
        </w:rPr>
        <w:t xml:space="preserve"> </w:t>
      </w:r>
      <w:r w:rsidR="00C651FA" w:rsidRPr="00C651FA">
        <w:rPr>
          <w:sz w:val="28"/>
          <w:szCs w:val="28"/>
          <w:lang w:val="de-DE"/>
        </w:rPr>
        <w:t xml:space="preserve">Der Gastgeber trägt die Kosten für Verpflegung und Übernachtung für eingeladene Preisträger vom </w:t>
      </w:r>
      <w:r w:rsidR="00C651FA">
        <w:rPr>
          <w:sz w:val="28"/>
          <w:szCs w:val="28"/>
          <w:lang w:val="de-DE"/>
        </w:rPr>
        <w:t>1</w:t>
      </w:r>
      <w:r w:rsidR="00C651FA" w:rsidRPr="00C651FA">
        <w:rPr>
          <w:sz w:val="28"/>
          <w:szCs w:val="28"/>
          <w:lang w:val="de-DE"/>
        </w:rPr>
        <w:t xml:space="preserve">6. bis </w:t>
      </w:r>
      <w:r w:rsidR="00C651FA">
        <w:rPr>
          <w:sz w:val="28"/>
          <w:szCs w:val="28"/>
          <w:lang w:val="de-DE"/>
        </w:rPr>
        <w:t>1</w:t>
      </w:r>
      <w:r w:rsidR="00C651FA" w:rsidRPr="00C651FA">
        <w:rPr>
          <w:sz w:val="28"/>
          <w:szCs w:val="28"/>
          <w:lang w:val="de-DE"/>
        </w:rPr>
        <w:t xml:space="preserve">8. </w:t>
      </w:r>
      <w:r w:rsidR="00C651FA">
        <w:rPr>
          <w:sz w:val="28"/>
          <w:szCs w:val="28"/>
          <w:lang w:val="de-DE"/>
        </w:rPr>
        <w:t>Juli</w:t>
      </w:r>
      <w:r w:rsidR="00C651FA" w:rsidRPr="00C651FA">
        <w:rPr>
          <w:sz w:val="28"/>
          <w:szCs w:val="28"/>
          <w:lang w:val="de-DE"/>
        </w:rPr>
        <w:t xml:space="preserve"> 202</w:t>
      </w:r>
      <w:r w:rsidR="00C651FA">
        <w:rPr>
          <w:sz w:val="28"/>
          <w:szCs w:val="28"/>
          <w:lang w:val="de-DE"/>
        </w:rPr>
        <w:t>1</w:t>
      </w:r>
      <w:r w:rsidR="00C651FA" w:rsidRPr="00C651FA">
        <w:rPr>
          <w:sz w:val="28"/>
          <w:szCs w:val="28"/>
          <w:lang w:val="de-DE"/>
        </w:rPr>
        <w:t xml:space="preserve">, </w:t>
      </w:r>
      <w:proofErr w:type="gramStart"/>
      <w:r w:rsidR="00C651FA" w:rsidRPr="00C651FA">
        <w:rPr>
          <w:sz w:val="28"/>
          <w:szCs w:val="28"/>
          <w:lang w:val="de-DE"/>
        </w:rPr>
        <w:t>einschließlich die Kosten</w:t>
      </w:r>
      <w:proofErr w:type="gramEnd"/>
      <w:r w:rsidR="00C651FA" w:rsidRPr="00C651FA">
        <w:rPr>
          <w:sz w:val="28"/>
          <w:szCs w:val="28"/>
          <w:lang w:val="de-DE"/>
        </w:rPr>
        <w:t xml:space="preserve"> einer Begleitperson.</w:t>
      </w:r>
    </w:p>
    <w:p w14:paraId="07E10C99" w14:textId="77777777" w:rsidR="003664B1" w:rsidRPr="00C651FA" w:rsidRDefault="003664B1" w:rsidP="00055844">
      <w:pPr>
        <w:ind w:firstLine="709"/>
        <w:jc w:val="both"/>
        <w:rPr>
          <w:sz w:val="28"/>
          <w:szCs w:val="28"/>
          <w:lang w:val="de-DE"/>
        </w:rPr>
      </w:pPr>
    </w:p>
    <w:p w14:paraId="51051F3C" w14:textId="77777777" w:rsidR="00901351" w:rsidRPr="00C651FA" w:rsidRDefault="00901351" w:rsidP="00230215">
      <w:pPr>
        <w:jc w:val="right"/>
        <w:rPr>
          <w:b/>
          <w:bCs/>
          <w:sz w:val="26"/>
          <w:szCs w:val="26"/>
          <w:lang w:val="de-DE"/>
        </w:rPr>
      </w:pPr>
    </w:p>
    <w:p w14:paraId="34B03EDB" w14:textId="77777777" w:rsidR="00901351" w:rsidRPr="00C651FA" w:rsidRDefault="00901351" w:rsidP="00230215">
      <w:pPr>
        <w:jc w:val="right"/>
        <w:rPr>
          <w:b/>
          <w:bCs/>
          <w:sz w:val="26"/>
          <w:szCs w:val="26"/>
          <w:lang w:val="de-DE"/>
        </w:rPr>
      </w:pPr>
    </w:p>
    <w:p w14:paraId="7DE042E2" w14:textId="77777777" w:rsidR="00901351" w:rsidRPr="00C651FA" w:rsidRDefault="00901351" w:rsidP="00230215">
      <w:pPr>
        <w:jc w:val="right"/>
        <w:rPr>
          <w:b/>
          <w:bCs/>
          <w:sz w:val="26"/>
          <w:szCs w:val="26"/>
          <w:lang w:val="de-DE"/>
        </w:rPr>
      </w:pPr>
    </w:p>
    <w:p w14:paraId="11461817" w14:textId="77777777" w:rsidR="00901351" w:rsidRPr="00C651FA" w:rsidRDefault="00901351" w:rsidP="00230215">
      <w:pPr>
        <w:jc w:val="right"/>
        <w:rPr>
          <w:b/>
          <w:bCs/>
          <w:sz w:val="26"/>
          <w:szCs w:val="26"/>
          <w:lang w:val="de-DE"/>
        </w:rPr>
      </w:pPr>
    </w:p>
    <w:p w14:paraId="0DD01FFA" w14:textId="77777777" w:rsidR="00901351" w:rsidRPr="00C651FA" w:rsidRDefault="00901351" w:rsidP="00230215">
      <w:pPr>
        <w:jc w:val="right"/>
        <w:rPr>
          <w:b/>
          <w:bCs/>
          <w:sz w:val="26"/>
          <w:szCs w:val="26"/>
          <w:lang w:val="de-DE"/>
        </w:rPr>
      </w:pPr>
    </w:p>
    <w:p w14:paraId="0E7FB24B" w14:textId="77777777" w:rsidR="00901351" w:rsidRPr="00C651FA" w:rsidRDefault="00901351" w:rsidP="00230215">
      <w:pPr>
        <w:jc w:val="right"/>
        <w:rPr>
          <w:b/>
          <w:bCs/>
          <w:sz w:val="26"/>
          <w:szCs w:val="26"/>
          <w:lang w:val="de-DE"/>
        </w:rPr>
      </w:pPr>
    </w:p>
    <w:p w14:paraId="78FC07CC" w14:textId="77777777" w:rsidR="00901351" w:rsidRPr="00C651FA" w:rsidRDefault="00901351" w:rsidP="00230215">
      <w:pPr>
        <w:jc w:val="right"/>
        <w:rPr>
          <w:b/>
          <w:bCs/>
          <w:sz w:val="26"/>
          <w:szCs w:val="26"/>
          <w:lang w:val="de-DE"/>
        </w:rPr>
      </w:pPr>
    </w:p>
    <w:p w14:paraId="00766041" w14:textId="77777777" w:rsidR="00901351" w:rsidRPr="00C651FA" w:rsidRDefault="00901351" w:rsidP="00230215">
      <w:pPr>
        <w:jc w:val="right"/>
        <w:rPr>
          <w:b/>
          <w:bCs/>
          <w:sz w:val="26"/>
          <w:szCs w:val="26"/>
          <w:lang w:val="de-DE"/>
        </w:rPr>
      </w:pPr>
    </w:p>
    <w:p w14:paraId="77D71F97" w14:textId="77777777" w:rsidR="00D701E5" w:rsidRPr="00C651FA" w:rsidRDefault="00D701E5" w:rsidP="00230215">
      <w:pPr>
        <w:jc w:val="right"/>
        <w:rPr>
          <w:b/>
          <w:bCs/>
          <w:sz w:val="26"/>
          <w:szCs w:val="26"/>
          <w:lang w:val="de-DE"/>
        </w:rPr>
      </w:pPr>
    </w:p>
    <w:p w14:paraId="12E3E3C3" w14:textId="77777777" w:rsidR="00D701E5" w:rsidRPr="00C651FA" w:rsidRDefault="00D701E5" w:rsidP="00230215">
      <w:pPr>
        <w:jc w:val="right"/>
        <w:rPr>
          <w:b/>
          <w:bCs/>
          <w:sz w:val="26"/>
          <w:szCs w:val="26"/>
          <w:lang w:val="de-DE"/>
        </w:rPr>
      </w:pPr>
    </w:p>
    <w:p w14:paraId="42A4EE10" w14:textId="515EACFB" w:rsidR="00901351" w:rsidRPr="00C651FA" w:rsidRDefault="00901351" w:rsidP="00230215">
      <w:pPr>
        <w:jc w:val="right"/>
        <w:rPr>
          <w:b/>
          <w:bCs/>
          <w:sz w:val="26"/>
          <w:szCs w:val="26"/>
          <w:lang w:val="de-DE"/>
        </w:rPr>
      </w:pPr>
    </w:p>
    <w:p w14:paraId="381EEB61" w14:textId="77777777" w:rsidR="00B11313" w:rsidRPr="00C651FA" w:rsidRDefault="00B11313" w:rsidP="00230215">
      <w:pPr>
        <w:jc w:val="right"/>
        <w:rPr>
          <w:b/>
          <w:bCs/>
          <w:sz w:val="26"/>
          <w:szCs w:val="26"/>
          <w:lang w:val="de-DE"/>
        </w:rPr>
      </w:pPr>
    </w:p>
    <w:p w14:paraId="05DF7D3B" w14:textId="77777777" w:rsidR="00E3615E" w:rsidRPr="00C651FA" w:rsidRDefault="00E3615E" w:rsidP="00230215">
      <w:pPr>
        <w:jc w:val="right"/>
        <w:rPr>
          <w:b/>
          <w:bCs/>
          <w:sz w:val="26"/>
          <w:szCs w:val="26"/>
          <w:lang w:val="de-DE"/>
        </w:rPr>
      </w:pPr>
    </w:p>
    <w:p w14:paraId="58846BE3" w14:textId="77777777" w:rsidR="00C651FA" w:rsidRPr="009B69EA" w:rsidRDefault="00C651FA" w:rsidP="00C651FA">
      <w:pPr>
        <w:ind w:left="540" w:hanging="180"/>
        <w:jc w:val="right"/>
        <w:rPr>
          <w:b/>
          <w:bCs/>
          <w:sz w:val="28"/>
          <w:szCs w:val="28"/>
          <w:lang w:val="de-DE"/>
        </w:rPr>
      </w:pPr>
      <w:r w:rsidRPr="009B69EA">
        <w:rPr>
          <w:b/>
          <w:bCs/>
          <w:sz w:val="28"/>
          <w:szCs w:val="28"/>
          <w:lang w:val="de-DE"/>
        </w:rPr>
        <w:lastRenderedPageBreak/>
        <w:t>Anlage Nr. 1</w:t>
      </w:r>
    </w:p>
    <w:p w14:paraId="6B2BC5EB" w14:textId="77777777" w:rsidR="00C651FA" w:rsidRPr="00C847ED" w:rsidRDefault="00C651FA" w:rsidP="00C651FA">
      <w:pPr>
        <w:ind w:left="540" w:hanging="180"/>
        <w:jc w:val="right"/>
        <w:rPr>
          <w:sz w:val="28"/>
          <w:szCs w:val="28"/>
          <w:lang w:val="de-DE"/>
        </w:rPr>
      </w:pPr>
      <w:r>
        <w:rPr>
          <w:sz w:val="28"/>
          <w:szCs w:val="28"/>
          <w:lang w:val="de-DE"/>
        </w:rPr>
        <w:t>zu der A</w:t>
      </w:r>
      <w:r w:rsidRPr="00C847ED">
        <w:rPr>
          <w:sz w:val="28"/>
          <w:szCs w:val="28"/>
          <w:lang w:val="de-DE"/>
        </w:rPr>
        <w:t>nordnung</w:t>
      </w:r>
    </w:p>
    <w:p w14:paraId="0954BC24" w14:textId="77777777" w:rsidR="00C651FA" w:rsidRDefault="00C651FA" w:rsidP="00C651FA">
      <w:pPr>
        <w:ind w:left="540" w:hanging="180"/>
        <w:jc w:val="right"/>
        <w:rPr>
          <w:sz w:val="28"/>
          <w:szCs w:val="28"/>
          <w:lang w:val="de-DE"/>
        </w:rPr>
      </w:pPr>
      <w:r w:rsidRPr="00C847ED">
        <w:rPr>
          <w:sz w:val="28"/>
          <w:szCs w:val="28"/>
          <w:lang w:val="de-DE"/>
        </w:rPr>
        <w:t xml:space="preserve">des Allsibirischen </w:t>
      </w:r>
    </w:p>
    <w:p w14:paraId="12C2569F" w14:textId="77777777" w:rsidR="00C651FA" w:rsidRDefault="00C651FA" w:rsidP="00C651FA">
      <w:pPr>
        <w:ind w:left="540" w:hanging="180"/>
        <w:jc w:val="right"/>
        <w:rPr>
          <w:sz w:val="28"/>
          <w:szCs w:val="28"/>
          <w:lang w:val="de-DE"/>
        </w:rPr>
      </w:pPr>
      <w:r w:rsidRPr="00C847ED">
        <w:rPr>
          <w:sz w:val="28"/>
          <w:szCs w:val="28"/>
          <w:lang w:val="de-DE"/>
        </w:rPr>
        <w:t>M.M. Werner-Festivalwettbewerbs</w:t>
      </w:r>
    </w:p>
    <w:p w14:paraId="4481C550" w14:textId="77777777" w:rsidR="00C651FA" w:rsidRPr="009B69EA" w:rsidRDefault="00C651FA" w:rsidP="00C651FA">
      <w:pPr>
        <w:ind w:left="540" w:hanging="180"/>
        <w:jc w:val="right"/>
        <w:rPr>
          <w:sz w:val="28"/>
          <w:szCs w:val="28"/>
          <w:lang w:val="de-DE"/>
        </w:rPr>
      </w:pPr>
      <w:r w:rsidRPr="00C847ED">
        <w:rPr>
          <w:sz w:val="28"/>
          <w:szCs w:val="28"/>
          <w:lang w:val="de-DE"/>
        </w:rPr>
        <w:t>der</w:t>
      </w:r>
      <w:r w:rsidRPr="009B69EA">
        <w:rPr>
          <w:sz w:val="28"/>
          <w:szCs w:val="28"/>
          <w:lang w:val="de-DE"/>
        </w:rPr>
        <w:t xml:space="preserve"> </w:t>
      </w:r>
      <w:r w:rsidRPr="00C847ED">
        <w:rPr>
          <w:sz w:val="28"/>
          <w:szCs w:val="28"/>
          <w:lang w:val="de-DE"/>
        </w:rPr>
        <w:t>K</w:t>
      </w:r>
      <w:r w:rsidRPr="009B69EA">
        <w:rPr>
          <w:sz w:val="28"/>
          <w:szCs w:val="28"/>
          <w:lang w:val="de-DE"/>
        </w:rPr>
        <w:t>ü</w:t>
      </w:r>
      <w:r w:rsidRPr="00C847ED">
        <w:rPr>
          <w:sz w:val="28"/>
          <w:szCs w:val="28"/>
          <w:lang w:val="de-DE"/>
        </w:rPr>
        <w:t>nste</w:t>
      </w:r>
    </w:p>
    <w:p w14:paraId="1C1B7BA4" w14:textId="77777777" w:rsidR="00EF5894" w:rsidRPr="00C651FA" w:rsidRDefault="00EF5894" w:rsidP="00230215">
      <w:pPr>
        <w:jc w:val="center"/>
        <w:rPr>
          <w:b/>
          <w:bCs/>
          <w:sz w:val="26"/>
          <w:szCs w:val="26"/>
          <w:lang w:val="de-DE"/>
        </w:rPr>
      </w:pPr>
    </w:p>
    <w:p w14:paraId="65631692" w14:textId="77777777" w:rsidR="00475D31" w:rsidRPr="00C651FA" w:rsidRDefault="00475D31" w:rsidP="00230215">
      <w:pPr>
        <w:jc w:val="center"/>
        <w:rPr>
          <w:b/>
          <w:bCs/>
          <w:sz w:val="26"/>
          <w:szCs w:val="26"/>
          <w:lang w:val="de-DE"/>
        </w:rPr>
      </w:pPr>
    </w:p>
    <w:p w14:paraId="5B973B16" w14:textId="68459A55" w:rsidR="00C651FA" w:rsidRPr="00C651FA" w:rsidRDefault="00C651FA" w:rsidP="00C651FA">
      <w:pPr>
        <w:ind w:left="540" w:hanging="180"/>
        <w:jc w:val="center"/>
        <w:rPr>
          <w:b/>
          <w:bCs/>
          <w:i/>
          <w:iCs/>
          <w:sz w:val="28"/>
          <w:szCs w:val="28"/>
          <w:vertAlign w:val="superscript"/>
          <w:lang w:val="de-DE"/>
        </w:rPr>
      </w:pPr>
      <w:r w:rsidRPr="009B69EA">
        <w:rPr>
          <w:b/>
          <w:bCs/>
          <w:sz w:val="28"/>
          <w:szCs w:val="28"/>
          <w:lang w:val="de-DE"/>
        </w:rPr>
        <w:t>Antrag</w:t>
      </w:r>
      <w:r>
        <w:rPr>
          <w:b/>
          <w:bCs/>
          <w:sz w:val="28"/>
          <w:szCs w:val="28"/>
          <w:vertAlign w:val="superscript"/>
          <w:lang w:val="de-DE"/>
        </w:rPr>
        <w:t>1</w:t>
      </w:r>
    </w:p>
    <w:p w14:paraId="53C2A8C3" w14:textId="77777777" w:rsidR="00C651FA" w:rsidRPr="00C847ED" w:rsidRDefault="00C651FA" w:rsidP="00C651FA">
      <w:pPr>
        <w:ind w:left="540" w:hanging="180"/>
        <w:jc w:val="center"/>
        <w:rPr>
          <w:b/>
          <w:bCs/>
          <w:sz w:val="28"/>
          <w:szCs w:val="28"/>
          <w:lang w:val="de-DE"/>
        </w:rPr>
      </w:pPr>
      <w:r w:rsidRPr="00C847ED">
        <w:rPr>
          <w:b/>
          <w:bCs/>
          <w:sz w:val="28"/>
          <w:szCs w:val="28"/>
          <w:lang w:val="de-DE"/>
        </w:rPr>
        <w:t>auf Teilnahme am Allsibirischen M.M. Werner-Festivalwettbewerbs</w:t>
      </w:r>
    </w:p>
    <w:p w14:paraId="2E40F1E0" w14:textId="651D682B" w:rsidR="00EF5894" w:rsidRPr="00C651FA" w:rsidRDefault="00C651FA" w:rsidP="00C651FA">
      <w:pPr>
        <w:jc w:val="center"/>
        <w:rPr>
          <w:b/>
          <w:bCs/>
          <w:sz w:val="26"/>
          <w:szCs w:val="26"/>
          <w:lang w:val="de-DE"/>
        </w:rPr>
      </w:pPr>
      <w:r w:rsidRPr="009B69EA">
        <w:rPr>
          <w:b/>
          <w:bCs/>
          <w:sz w:val="28"/>
          <w:szCs w:val="28"/>
          <w:lang w:val="de-DE"/>
        </w:rPr>
        <w:t>der</w:t>
      </w:r>
      <w:r w:rsidRPr="00C651FA">
        <w:rPr>
          <w:b/>
          <w:bCs/>
          <w:sz w:val="28"/>
          <w:szCs w:val="28"/>
          <w:lang w:val="de-DE"/>
        </w:rPr>
        <w:t xml:space="preserve"> </w:t>
      </w:r>
      <w:r w:rsidRPr="009B69EA">
        <w:rPr>
          <w:b/>
          <w:bCs/>
          <w:sz w:val="28"/>
          <w:szCs w:val="28"/>
          <w:lang w:val="de-DE"/>
        </w:rPr>
        <w:t>K</w:t>
      </w:r>
      <w:r w:rsidRPr="00C651FA">
        <w:rPr>
          <w:b/>
          <w:bCs/>
          <w:sz w:val="28"/>
          <w:szCs w:val="28"/>
          <w:lang w:val="de-DE"/>
        </w:rPr>
        <w:t>ü</w:t>
      </w:r>
      <w:r w:rsidRPr="009B69EA">
        <w:rPr>
          <w:b/>
          <w:bCs/>
          <w:sz w:val="28"/>
          <w:szCs w:val="28"/>
          <w:lang w:val="de-DE"/>
        </w:rPr>
        <w:t>nste</w:t>
      </w:r>
      <w:r w:rsidRPr="00C651FA">
        <w:rPr>
          <w:b/>
          <w:bCs/>
          <w:sz w:val="28"/>
          <w:szCs w:val="28"/>
          <w:lang w:val="de-DE"/>
        </w:rPr>
        <w:t>,</w:t>
      </w:r>
      <w:r>
        <w:rPr>
          <w:b/>
          <w:bCs/>
          <w:sz w:val="28"/>
          <w:szCs w:val="28"/>
          <w:lang w:val="de-DE"/>
        </w:rPr>
        <w:t xml:space="preserve"> </w:t>
      </w:r>
      <w:r w:rsidRPr="005F1E73">
        <w:rPr>
          <w:b/>
          <w:bCs/>
          <w:sz w:val="28"/>
          <w:szCs w:val="28"/>
          <w:lang w:val="de-DE"/>
        </w:rPr>
        <w:t>de</w:t>
      </w:r>
      <w:r>
        <w:rPr>
          <w:b/>
          <w:bCs/>
          <w:sz w:val="28"/>
          <w:szCs w:val="28"/>
          <w:lang w:val="de-DE"/>
        </w:rPr>
        <w:t>r</w:t>
      </w:r>
      <w:r w:rsidRPr="005F1E73">
        <w:rPr>
          <w:b/>
          <w:bCs/>
          <w:sz w:val="28"/>
          <w:szCs w:val="28"/>
          <w:lang w:val="de-DE"/>
        </w:rPr>
        <w:t xml:space="preserve"> dem</w:t>
      </w:r>
      <w:r>
        <w:rPr>
          <w:b/>
          <w:bCs/>
          <w:sz w:val="28"/>
          <w:szCs w:val="28"/>
          <w:lang w:val="de-DE"/>
        </w:rPr>
        <w:t xml:space="preserve"> </w:t>
      </w:r>
      <w:r w:rsidRPr="005F1E73">
        <w:rPr>
          <w:b/>
          <w:bCs/>
          <w:sz w:val="28"/>
          <w:szCs w:val="28"/>
          <w:lang w:val="de-DE"/>
        </w:rPr>
        <w:t>300-jährige</w:t>
      </w:r>
      <w:r>
        <w:rPr>
          <w:b/>
          <w:bCs/>
          <w:sz w:val="28"/>
          <w:szCs w:val="28"/>
          <w:lang w:val="de-DE"/>
        </w:rPr>
        <w:t>n</w:t>
      </w:r>
      <w:r w:rsidRPr="005F1E73">
        <w:rPr>
          <w:b/>
          <w:bCs/>
          <w:sz w:val="28"/>
          <w:szCs w:val="28"/>
          <w:lang w:val="de-DE"/>
        </w:rPr>
        <w:t xml:space="preserve"> Jubiläum v</w:t>
      </w:r>
      <w:r>
        <w:rPr>
          <w:b/>
          <w:bCs/>
          <w:sz w:val="28"/>
          <w:szCs w:val="28"/>
          <w:lang w:val="de-DE"/>
        </w:rPr>
        <w:t xml:space="preserve">on </w:t>
      </w:r>
      <w:proofErr w:type="spellStart"/>
      <w:r>
        <w:rPr>
          <w:b/>
          <w:bCs/>
          <w:sz w:val="28"/>
          <w:szCs w:val="28"/>
          <w:lang w:val="de-DE"/>
        </w:rPr>
        <w:t>Kusbass</w:t>
      </w:r>
      <w:proofErr w:type="spellEnd"/>
      <w:r w:rsidRPr="005F1E73">
        <w:rPr>
          <w:b/>
          <w:bCs/>
          <w:sz w:val="28"/>
          <w:szCs w:val="28"/>
          <w:lang w:val="de-DE"/>
        </w:rPr>
        <w:t xml:space="preserve"> gewidmet ist</w:t>
      </w:r>
    </w:p>
    <w:p w14:paraId="00666470" w14:textId="77777777" w:rsidR="00C651FA" w:rsidRDefault="00C651FA" w:rsidP="00230215">
      <w:pPr>
        <w:jc w:val="center"/>
        <w:rPr>
          <w:b/>
          <w:bCs/>
          <w:sz w:val="26"/>
          <w:szCs w:val="26"/>
        </w:rPr>
      </w:pPr>
    </w:p>
    <w:p w14:paraId="3245A8A2" w14:textId="77777777" w:rsidR="00C651FA" w:rsidRPr="00C847ED" w:rsidRDefault="00C651FA" w:rsidP="00C651FA">
      <w:pPr>
        <w:ind w:left="540" w:hanging="180"/>
        <w:jc w:val="center"/>
        <w:rPr>
          <w:b/>
          <w:bCs/>
          <w:sz w:val="28"/>
          <w:szCs w:val="28"/>
          <w:u w:val="single"/>
          <w:lang w:val="de-DE"/>
        </w:rPr>
      </w:pPr>
      <w:r w:rsidRPr="00C847ED">
        <w:rPr>
          <w:b/>
          <w:bCs/>
          <w:sz w:val="28"/>
          <w:szCs w:val="28"/>
          <w:lang w:val="de-DE"/>
        </w:rPr>
        <w:t>RICHTUNG «MUSIKKUNST»</w:t>
      </w:r>
    </w:p>
    <w:p w14:paraId="35630E3E" w14:textId="07793B35" w:rsidR="00C651FA" w:rsidRPr="00C651FA" w:rsidRDefault="00C651FA" w:rsidP="00C651FA">
      <w:pPr>
        <w:ind w:left="540" w:hanging="180"/>
        <w:jc w:val="center"/>
        <w:rPr>
          <w:color w:val="000000"/>
          <w:sz w:val="28"/>
          <w:szCs w:val="28"/>
          <w:lang w:val="de-DE"/>
        </w:rPr>
      </w:pPr>
      <w:r w:rsidRPr="00C847ED">
        <w:rPr>
          <w:color w:val="000000"/>
          <w:sz w:val="28"/>
          <w:szCs w:val="28"/>
          <w:lang w:val="de-DE"/>
        </w:rPr>
        <w:t>(</w:t>
      </w:r>
      <w:bookmarkStart w:id="7" w:name="_Hlk53313468"/>
      <w:r w:rsidRPr="00C847ED">
        <w:rPr>
          <w:color w:val="000000"/>
          <w:sz w:val="28"/>
          <w:szCs w:val="28"/>
          <w:lang w:val="de-DE"/>
        </w:rPr>
        <w:t xml:space="preserve">Bitte füllen Sie alle </w:t>
      </w:r>
      <w:r>
        <w:rPr>
          <w:color w:val="000000"/>
          <w:sz w:val="28"/>
          <w:szCs w:val="28"/>
          <w:lang w:val="de-DE"/>
        </w:rPr>
        <w:t>Punkte</w:t>
      </w:r>
      <w:r w:rsidRPr="00C847ED">
        <w:rPr>
          <w:color w:val="000000"/>
          <w:sz w:val="28"/>
          <w:szCs w:val="28"/>
          <w:lang w:val="de-DE"/>
        </w:rPr>
        <w:t xml:space="preserve"> aus und senden Sie sie bis zum 1.</w:t>
      </w:r>
      <w:r>
        <w:rPr>
          <w:color w:val="000000"/>
          <w:sz w:val="28"/>
          <w:szCs w:val="28"/>
          <w:lang w:val="de-DE"/>
        </w:rPr>
        <w:t xml:space="preserve"> </w:t>
      </w:r>
      <w:r>
        <w:rPr>
          <w:color w:val="000000"/>
          <w:sz w:val="28"/>
          <w:szCs w:val="28"/>
          <w:lang w:val="de-DE"/>
        </w:rPr>
        <w:t>Mai</w:t>
      </w:r>
      <w:r w:rsidRPr="00C651FA">
        <w:rPr>
          <w:color w:val="000000"/>
          <w:sz w:val="28"/>
          <w:szCs w:val="28"/>
          <w:lang w:val="de-DE"/>
        </w:rPr>
        <w:t xml:space="preserve"> 202</w:t>
      </w:r>
      <w:r>
        <w:rPr>
          <w:color w:val="000000"/>
          <w:sz w:val="28"/>
          <w:szCs w:val="28"/>
          <w:lang w:val="de-DE"/>
        </w:rPr>
        <w:t>1</w:t>
      </w:r>
    </w:p>
    <w:p w14:paraId="20DC32A6" w14:textId="34262DA0" w:rsidR="003664B1" w:rsidRPr="00C651FA" w:rsidRDefault="00C651FA" w:rsidP="00C651FA">
      <w:pPr>
        <w:jc w:val="center"/>
        <w:rPr>
          <w:b/>
          <w:bCs/>
          <w:i/>
          <w:color w:val="000000"/>
          <w:sz w:val="26"/>
          <w:szCs w:val="26"/>
          <w:lang w:val="de-DE"/>
        </w:rPr>
      </w:pPr>
      <w:r>
        <w:rPr>
          <w:color w:val="000000"/>
          <w:sz w:val="28"/>
          <w:szCs w:val="28"/>
          <w:lang w:val="de-DE"/>
        </w:rPr>
        <w:t>p</w:t>
      </w:r>
      <w:r w:rsidRPr="00C847ED">
        <w:rPr>
          <w:color w:val="000000"/>
          <w:sz w:val="28"/>
          <w:szCs w:val="28"/>
          <w:lang w:val="de-DE"/>
        </w:rPr>
        <w:t>er</w:t>
      </w:r>
      <w:r w:rsidRPr="009B69EA">
        <w:rPr>
          <w:color w:val="000000"/>
          <w:sz w:val="28"/>
          <w:szCs w:val="28"/>
          <w:lang w:val="de-DE"/>
        </w:rPr>
        <w:t xml:space="preserve"> </w:t>
      </w:r>
      <w:r w:rsidRPr="00C847ED">
        <w:rPr>
          <w:color w:val="000000"/>
          <w:sz w:val="28"/>
          <w:szCs w:val="28"/>
          <w:lang w:val="de-DE"/>
        </w:rPr>
        <w:t>E</w:t>
      </w:r>
      <w:r w:rsidRPr="009B69EA">
        <w:rPr>
          <w:color w:val="000000"/>
          <w:sz w:val="28"/>
          <w:szCs w:val="28"/>
          <w:lang w:val="de-DE"/>
        </w:rPr>
        <w:t>-</w:t>
      </w:r>
      <w:r w:rsidRPr="00C847ED">
        <w:rPr>
          <w:color w:val="000000"/>
          <w:sz w:val="28"/>
          <w:szCs w:val="28"/>
          <w:lang w:val="de-DE"/>
        </w:rPr>
        <w:t>Mail</w:t>
      </w:r>
      <w:r w:rsidRPr="009B69EA">
        <w:rPr>
          <w:color w:val="000000"/>
          <w:sz w:val="28"/>
          <w:szCs w:val="28"/>
          <w:lang w:val="de-DE"/>
        </w:rPr>
        <w:t xml:space="preserve"> </w:t>
      </w:r>
      <w:r w:rsidRPr="00C847ED">
        <w:rPr>
          <w:color w:val="000000"/>
          <w:sz w:val="28"/>
          <w:szCs w:val="28"/>
          <w:lang w:val="de-DE"/>
        </w:rPr>
        <w:t>an</w:t>
      </w:r>
      <w:r w:rsidRPr="009B69EA">
        <w:rPr>
          <w:color w:val="000000"/>
          <w:sz w:val="28"/>
          <w:szCs w:val="28"/>
          <w:lang w:val="de-DE"/>
        </w:rPr>
        <w:t xml:space="preserve"> </w:t>
      </w:r>
      <w:r w:rsidRPr="00C847ED">
        <w:rPr>
          <w:color w:val="000000"/>
          <w:sz w:val="28"/>
          <w:szCs w:val="28"/>
          <w:lang w:val="de-DE"/>
        </w:rPr>
        <w:t>konkurs</w:t>
      </w:r>
      <w:r w:rsidRPr="009B69EA">
        <w:rPr>
          <w:color w:val="000000"/>
          <w:sz w:val="28"/>
          <w:szCs w:val="28"/>
          <w:lang w:val="de-DE"/>
        </w:rPr>
        <w:t>-</w:t>
      </w:r>
      <w:r w:rsidRPr="00C847ED">
        <w:rPr>
          <w:color w:val="000000"/>
          <w:sz w:val="28"/>
          <w:szCs w:val="28"/>
          <w:lang w:val="de-DE"/>
        </w:rPr>
        <w:t>werner</w:t>
      </w:r>
      <w:r w:rsidRPr="009B69EA">
        <w:rPr>
          <w:color w:val="000000"/>
          <w:sz w:val="28"/>
          <w:szCs w:val="28"/>
          <w:lang w:val="de-DE"/>
        </w:rPr>
        <w:t>@</w:t>
      </w:r>
      <w:r w:rsidRPr="00C847ED">
        <w:rPr>
          <w:color w:val="000000"/>
          <w:sz w:val="28"/>
          <w:szCs w:val="28"/>
          <w:lang w:val="de-DE"/>
        </w:rPr>
        <w:t>yandex</w:t>
      </w:r>
      <w:r w:rsidRPr="009B69EA">
        <w:rPr>
          <w:color w:val="000000"/>
          <w:sz w:val="28"/>
          <w:szCs w:val="28"/>
          <w:lang w:val="de-DE"/>
        </w:rPr>
        <w:t>.</w:t>
      </w:r>
      <w:r w:rsidRPr="00C847ED">
        <w:rPr>
          <w:color w:val="000000"/>
          <w:sz w:val="28"/>
          <w:szCs w:val="28"/>
          <w:lang w:val="de-DE"/>
        </w:rPr>
        <w:t>ru</w:t>
      </w:r>
      <w:r w:rsidRPr="009B69EA">
        <w:rPr>
          <w:color w:val="000000"/>
          <w:sz w:val="28"/>
          <w:szCs w:val="28"/>
          <w:lang w:val="de-DE"/>
        </w:rPr>
        <w:t>.</w:t>
      </w:r>
      <w:bookmarkEnd w:id="7"/>
      <w:r w:rsidRPr="009B69EA">
        <w:rPr>
          <w:b/>
          <w:bCs/>
          <w:color w:val="000000"/>
          <w:sz w:val="28"/>
          <w:szCs w:val="28"/>
          <w:lang w:val="de-DE"/>
        </w:rPr>
        <w:t>)</w:t>
      </w:r>
    </w:p>
    <w:p w14:paraId="3A8FD742" w14:textId="77777777" w:rsidR="003664B1" w:rsidRPr="00C651FA" w:rsidRDefault="003664B1" w:rsidP="00230215">
      <w:pPr>
        <w:jc w:val="center"/>
        <w:rPr>
          <w:sz w:val="26"/>
          <w:szCs w:val="26"/>
          <w:lang w:val="de-DE"/>
        </w:rPr>
      </w:pPr>
    </w:p>
    <w:p w14:paraId="3B41C75C" w14:textId="77777777" w:rsidR="00F82645" w:rsidRPr="00F82645" w:rsidRDefault="00F82645" w:rsidP="00230215">
      <w:pPr>
        <w:rPr>
          <w:b/>
          <w:sz w:val="26"/>
          <w:szCs w:val="26"/>
        </w:rPr>
      </w:pPr>
      <w:r w:rsidRPr="00F82645">
        <w:rPr>
          <w:b/>
          <w:sz w:val="26"/>
          <w:szCs w:val="26"/>
        </w:rPr>
        <w:t xml:space="preserve">1. </w:t>
      </w:r>
    </w:p>
    <w:p w14:paraId="6589D9BB" w14:textId="483DA7D7" w:rsidR="00F82645" w:rsidRPr="00655D42" w:rsidRDefault="00C651FA" w:rsidP="00230215">
      <w:pPr>
        <w:rPr>
          <w:b/>
          <w:sz w:val="26"/>
          <w:szCs w:val="26"/>
          <w:lang w:val="de-DE"/>
        </w:rPr>
      </w:pPr>
      <w:r>
        <w:rPr>
          <w:b/>
          <w:sz w:val="26"/>
          <w:szCs w:val="26"/>
          <w:lang w:val="de-DE"/>
        </w:rPr>
        <w:t>F</w:t>
      </w:r>
      <w:r w:rsidRPr="00655D42">
        <w:rPr>
          <w:b/>
          <w:sz w:val="26"/>
          <w:szCs w:val="26"/>
          <w:lang w:val="de-DE"/>
        </w:rPr>
        <w:t>ür Solisten</w:t>
      </w:r>
      <w:r w:rsidR="00F82645" w:rsidRPr="00655D42">
        <w:rPr>
          <w:b/>
          <w:sz w:val="26"/>
          <w:szCs w:val="26"/>
          <w:lang w:val="de-DE"/>
        </w:rPr>
        <w:t>:</w:t>
      </w:r>
    </w:p>
    <w:p w14:paraId="7472B572" w14:textId="39E9770B" w:rsidR="00F82645" w:rsidRPr="00655D42" w:rsidRDefault="00F82645" w:rsidP="00F82645">
      <w:pPr>
        <w:rPr>
          <w:sz w:val="26"/>
          <w:szCs w:val="26"/>
          <w:lang w:val="de-DE"/>
        </w:rPr>
      </w:pPr>
      <w:r w:rsidRPr="00655D42">
        <w:rPr>
          <w:sz w:val="26"/>
          <w:szCs w:val="26"/>
          <w:lang w:val="de-DE"/>
        </w:rPr>
        <w:t xml:space="preserve">1. </w:t>
      </w:r>
      <w:r w:rsidR="00655D42" w:rsidRPr="00655D42">
        <w:rPr>
          <w:sz w:val="26"/>
          <w:szCs w:val="26"/>
          <w:lang w:val="de-DE"/>
        </w:rPr>
        <w:t>Name (volle Angabe)</w:t>
      </w:r>
      <w:r w:rsidR="00655D42">
        <w:rPr>
          <w:sz w:val="26"/>
          <w:szCs w:val="26"/>
          <w:lang w:val="de-DE"/>
        </w:rPr>
        <w:t xml:space="preserve"> des Teilnehmers</w:t>
      </w:r>
    </w:p>
    <w:p w14:paraId="6FA7C06F" w14:textId="0B8F6C0C" w:rsidR="00F82645" w:rsidRPr="00655D42" w:rsidRDefault="00F82645" w:rsidP="00D701E5">
      <w:pPr>
        <w:jc w:val="both"/>
        <w:rPr>
          <w:i/>
          <w:sz w:val="26"/>
          <w:szCs w:val="26"/>
          <w:lang w:val="de-DE"/>
        </w:rPr>
      </w:pPr>
      <w:r w:rsidRPr="00655D42">
        <w:rPr>
          <w:sz w:val="26"/>
          <w:szCs w:val="26"/>
          <w:lang w:val="de-DE"/>
        </w:rPr>
        <w:t xml:space="preserve">2. </w:t>
      </w:r>
      <w:r w:rsidR="00655D42" w:rsidRPr="00655D42">
        <w:rPr>
          <w:sz w:val="26"/>
          <w:szCs w:val="26"/>
          <w:lang w:val="de-DE"/>
        </w:rPr>
        <w:t>Deutsche Wurzeln. Beziehungsgrad</w:t>
      </w:r>
      <w:r w:rsidR="00655D42" w:rsidRPr="00655D42">
        <w:rPr>
          <w:sz w:val="26"/>
          <w:szCs w:val="26"/>
          <w:lang w:val="de-DE"/>
        </w:rPr>
        <w:t xml:space="preserve"> </w:t>
      </w:r>
      <w:r w:rsidR="00D701E5" w:rsidRPr="00655D42">
        <w:rPr>
          <w:i/>
          <w:sz w:val="26"/>
          <w:szCs w:val="26"/>
          <w:lang w:val="de-DE"/>
        </w:rPr>
        <w:t>(</w:t>
      </w:r>
      <w:r w:rsidR="00655D42" w:rsidRPr="00655D42">
        <w:rPr>
          <w:i/>
          <w:sz w:val="26"/>
          <w:szCs w:val="26"/>
          <w:lang w:val="de-DE"/>
        </w:rPr>
        <w:t>ACHTUNG!!! Informationen werden auf Anfrage des Teilnehmers zur Verfügung gestellt</w:t>
      </w:r>
      <w:r w:rsidR="00D701E5" w:rsidRPr="00655D42">
        <w:rPr>
          <w:i/>
          <w:sz w:val="26"/>
          <w:szCs w:val="26"/>
          <w:lang w:val="de-DE"/>
        </w:rPr>
        <w:t>)</w:t>
      </w:r>
    </w:p>
    <w:p w14:paraId="118E636E" w14:textId="7DFBD910" w:rsidR="00F82645" w:rsidRPr="00655D42" w:rsidRDefault="00F82645" w:rsidP="00F82645">
      <w:pPr>
        <w:rPr>
          <w:sz w:val="26"/>
          <w:szCs w:val="26"/>
          <w:lang w:val="de-DE"/>
        </w:rPr>
      </w:pPr>
      <w:r w:rsidRPr="00655D42">
        <w:rPr>
          <w:sz w:val="26"/>
          <w:szCs w:val="26"/>
          <w:lang w:val="de-DE"/>
        </w:rPr>
        <w:t xml:space="preserve">3. </w:t>
      </w:r>
      <w:r w:rsidR="00655D42">
        <w:rPr>
          <w:sz w:val="26"/>
          <w:szCs w:val="26"/>
          <w:lang w:val="de-DE"/>
        </w:rPr>
        <w:t>Alter</w:t>
      </w:r>
      <w:r w:rsidRPr="00655D42">
        <w:rPr>
          <w:sz w:val="26"/>
          <w:szCs w:val="26"/>
          <w:lang w:val="de-DE"/>
        </w:rPr>
        <w:t xml:space="preserve"> (</w:t>
      </w:r>
      <w:r w:rsidR="00655D42" w:rsidRPr="00655D42">
        <w:rPr>
          <w:sz w:val="26"/>
          <w:szCs w:val="26"/>
          <w:lang w:val="de-DE"/>
        </w:rPr>
        <w:t>volle Jahre und Geburtsdatum</w:t>
      </w:r>
      <w:r w:rsidR="00256C02" w:rsidRPr="00655D42">
        <w:rPr>
          <w:sz w:val="26"/>
          <w:szCs w:val="26"/>
          <w:lang w:val="de-DE"/>
        </w:rPr>
        <w:t>)</w:t>
      </w:r>
    </w:p>
    <w:p w14:paraId="1E89253D" w14:textId="77777777" w:rsidR="00F82645" w:rsidRPr="00655D42" w:rsidRDefault="00F82645" w:rsidP="00230215">
      <w:pPr>
        <w:rPr>
          <w:sz w:val="26"/>
          <w:szCs w:val="26"/>
          <w:lang w:val="de-DE"/>
        </w:rPr>
      </w:pPr>
    </w:p>
    <w:p w14:paraId="0E666A6F" w14:textId="3FF41DF2" w:rsidR="003664B1" w:rsidRPr="00F82645" w:rsidRDefault="00655D42" w:rsidP="00230215">
      <w:pPr>
        <w:rPr>
          <w:b/>
          <w:sz w:val="26"/>
          <w:szCs w:val="26"/>
        </w:rPr>
      </w:pPr>
      <w:r>
        <w:rPr>
          <w:b/>
          <w:sz w:val="26"/>
          <w:szCs w:val="26"/>
          <w:lang w:val="de-DE"/>
        </w:rPr>
        <w:t>F</w:t>
      </w:r>
      <w:proofErr w:type="spellStart"/>
      <w:r w:rsidRPr="00655D42">
        <w:rPr>
          <w:b/>
          <w:sz w:val="26"/>
          <w:szCs w:val="26"/>
        </w:rPr>
        <w:t>ür</w:t>
      </w:r>
      <w:proofErr w:type="spellEnd"/>
      <w:r w:rsidRPr="00655D42">
        <w:rPr>
          <w:b/>
          <w:sz w:val="26"/>
          <w:szCs w:val="26"/>
        </w:rPr>
        <w:t xml:space="preserve"> </w:t>
      </w:r>
      <w:proofErr w:type="spellStart"/>
      <w:r w:rsidRPr="00655D42">
        <w:rPr>
          <w:b/>
          <w:sz w:val="26"/>
          <w:szCs w:val="26"/>
        </w:rPr>
        <w:t>Ensembles</w:t>
      </w:r>
      <w:proofErr w:type="spellEnd"/>
      <w:r w:rsidRPr="00655D42">
        <w:rPr>
          <w:rStyle w:val="af4"/>
          <w:b/>
          <w:sz w:val="26"/>
          <w:szCs w:val="26"/>
          <w:vertAlign w:val="baseline"/>
        </w:rPr>
        <w:t xml:space="preserve"> </w:t>
      </w:r>
      <w:r w:rsidR="00F82645" w:rsidRPr="00F82645">
        <w:rPr>
          <w:rStyle w:val="af4"/>
          <w:b/>
          <w:sz w:val="26"/>
          <w:szCs w:val="26"/>
        </w:rPr>
        <w:footnoteReference w:id="1"/>
      </w:r>
      <w:r w:rsidR="00F82645" w:rsidRPr="00F82645">
        <w:rPr>
          <w:b/>
          <w:sz w:val="26"/>
          <w:szCs w:val="26"/>
        </w:rPr>
        <w:t xml:space="preserve">: </w:t>
      </w:r>
    </w:p>
    <w:tbl>
      <w:tblPr>
        <w:tblpPr w:leftFromText="180" w:rightFromText="180" w:vertAnchor="text" w:tblpX="82" w:tblpY="166"/>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39"/>
        <w:gridCol w:w="2939"/>
        <w:gridCol w:w="2940"/>
      </w:tblGrid>
      <w:tr w:rsidR="003664B1" w:rsidRPr="00655D42" w14:paraId="251215D3" w14:textId="77777777" w:rsidTr="00F82645">
        <w:trPr>
          <w:trHeight w:val="720"/>
        </w:trPr>
        <w:tc>
          <w:tcPr>
            <w:tcW w:w="534" w:type="dxa"/>
            <w:vAlign w:val="center"/>
          </w:tcPr>
          <w:p w14:paraId="0A0DCC90" w14:textId="77777777" w:rsidR="003664B1" w:rsidRPr="00230215" w:rsidRDefault="003664B1" w:rsidP="00F82645">
            <w:pPr>
              <w:jc w:val="center"/>
              <w:rPr>
                <w:sz w:val="26"/>
                <w:szCs w:val="26"/>
              </w:rPr>
            </w:pPr>
            <w:r w:rsidRPr="00230215">
              <w:rPr>
                <w:sz w:val="26"/>
                <w:szCs w:val="26"/>
              </w:rPr>
              <w:t>№</w:t>
            </w:r>
          </w:p>
        </w:tc>
        <w:tc>
          <w:tcPr>
            <w:tcW w:w="2939" w:type="dxa"/>
            <w:vAlign w:val="center"/>
          </w:tcPr>
          <w:p w14:paraId="4E6D788B" w14:textId="3BCAEB07" w:rsidR="003664B1" w:rsidRPr="00230215" w:rsidRDefault="00655D42" w:rsidP="00F82645">
            <w:pPr>
              <w:jc w:val="center"/>
              <w:rPr>
                <w:sz w:val="26"/>
                <w:szCs w:val="26"/>
              </w:rPr>
            </w:pPr>
            <w:proofErr w:type="spellStart"/>
            <w:r w:rsidRPr="00655D42">
              <w:rPr>
                <w:sz w:val="26"/>
                <w:szCs w:val="26"/>
              </w:rPr>
              <w:t>Name</w:t>
            </w:r>
            <w:proofErr w:type="spellEnd"/>
            <w:r w:rsidRPr="00655D42">
              <w:rPr>
                <w:sz w:val="26"/>
                <w:szCs w:val="26"/>
              </w:rPr>
              <w:t xml:space="preserve"> (</w:t>
            </w:r>
            <w:proofErr w:type="spellStart"/>
            <w:r w:rsidRPr="00655D42">
              <w:rPr>
                <w:sz w:val="26"/>
                <w:szCs w:val="26"/>
              </w:rPr>
              <w:t>volle</w:t>
            </w:r>
            <w:proofErr w:type="spellEnd"/>
            <w:r w:rsidRPr="00655D42">
              <w:rPr>
                <w:sz w:val="26"/>
                <w:szCs w:val="26"/>
              </w:rPr>
              <w:t xml:space="preserve"> </w:t>
            </w:r>
            <w:proofErr w:type="spellStart"/>
            <w:r w:rsidRPr="00655D42">
              <w:rPr>
                <w:sz w:val="26"/>
                <w:szCs w:val="26"/>
              </w:rPr>
              <w:t>Angabe</w:t>
            </w:r>
            <w:proofErr w:type="spellEnd"/>
            <w:r w:rsidRPr="00655D42">
              <w:rPr>
                <w:sz w:val="26"/>
                <w:szCs w:val="26"/>
              </w:rPr>
              <w:t>)</w:t>
            </w:r>
          </w:p>
        </w:tc>
        <w:tc>
          <w:tcPr>
            <w:tcW w:w="2939" w:type="dxa"/>
            <w:vAlign w:val="center"/>
          </w:tcPr>
          <w:p w14:paraId="58B64A3B" w14:textId="11D696A8" w:rsidR="003664B1" w:rsidRPr="00230215" w:rsidRDefault="00655D42" w:rsidP="00F82645">
            <w:pPr>
              <w:jc w:val="center"/>
              <w:rPr>
                <w:sz w:val="26"/>
                <w:szCs w:val="26"/>
              </w:rPr>
            </w:pPr>
            <w:proofErr w:type="spellStart"/>
            <w:r w:rsidRPr="00655D42">
              <w:rPr>
                <w:sz w:val="26"/>
                <w:szCs w:val="26"/>
              </w:rPr>
              <w:t>Deutsche</w:t>
            </w:r>
            <w:proofErr w:type="spellEnd"/>
            <w:r w:rsidRPr="00655D42">
              <w:rPr>
                <w:sz w:val="26"/>
                <w:szCs w:val="26"/>
              </w:rPr>
              <w:t xml:space="preserve"> </w:t>
            </w:r>
            <w:proofErr w:type="spellStart"/>
            <w:r w:rsidRPr="00655D42">
              <w:rPr>
                <w:sz w:val="26"/>
                <w:szCs w:val="26"/>
              </w:rPr>
              <w:t>Wurzeln</w:t>
            </w:r>
            <w:proofErr w:type="spellEnd"/>
            <w:r w:rsidRPr="00655D42">
              <w:rPr>
                <w:sz w:val="26"/>
                <w:szCs w:val="26"/>
              </w:rPr>
              <w:t xml:space="preserve">. </w:t>
            </w:r>
            <w:proofErr w:type="spellStart"/>
            <w:r w:rsidRPr="00655D42">
              <w:rPr>
                <w:sz w:val="26"/>
                <w:szCs w:val="26"/>
              </w:rPr>
              <w:t>Beziehungsgrad</w:t>
            </w:r>
            <w:proofErr w:type="spellEnd"/>
            <w:r w:rsidRPr="00655D42">
              <w:rPr>
                <w:sz w:val="26"/>
                <w:szCs w:val="26"/>
              </w:rPr>
              <w:t xml:space="preserve"> </w:t>
            </w:r>
            <w:r w:rsidR="00D701E5">
              <w:rPr>
                <w:rStyle w:val="af4"/>
                <w:sz w:val="26"/>
                <w:szCs w:val="26"/>
              </w:rPr>
              <w:footnoteReference w:id="2"/>
            </w:r>
          </w:p>
        </w:tc>
        <w:tc>
          <w:tcPr>
            <w:tcW w:w="2940" w:type="dxa"/>
            <w:vAlign w:val="center"/>
          </w:tcPr>
          <w:p w14:paraId="1D56C6B7" w14:textId="40CDBD0F" w:rsidR="003664B1" w:rsidRPr="00655D42" w:rsidRDefault="00655D42" w:rsidP="00F82645">
            <w:pPr>
              <w:jc w:val="center"/>
              <w:rPr>
                <w:sz w:val="26"/>
                <w:szCs w:val="26"/>
                <w:lang w:val="de-DE"/>
              </w:rPr>
            </w:pPr>
            <w:r w:rsidRPr="00655D42">
              <w:rPr>
                <w:sz w:val="26"/>
                <w:szCs w:val="26"/>
                <w:lang w:val="de-DE"/>
              </w:rPr>
              <w:t>Alter (volle Jahre und Geburtsdatum)</w:t>
            </w:r>
          </w:p>
        </w:tc>
      </w:tr>
      <w:tr w:rsidR="003664B1" w:rsidRPr="00230215" w14:paraId="54CA3E00" w14:textId="77777777" w:rsidTr="00F82645">
        <w:trPr>
          <w:trHeight w:val="420"/>
        </w:trPr>
        <w:tc>
          <w:tcPr>
            <w:tcW w:w="534" w:type="dxa"/>
          </w:tcPr>
          <w:p w14:paraId="41DC1419" w14:textId="77777777" w:rsidR="003664B1" w:rsidRPr="00230215" w:rsidRDefault="00F82645" w:rsidP="00230215">
            <w:pPr>
              <w:rPr>
                <w:sz w:val="26"/>
                <w:szCs w:val="26"/>
              </w:rPr>
            </w:pPr>
            <w:r>
              <w:rPr>
                <w:sz w:val="26"/>
                <w:szCs w:val="26"/>
              </w:rPr>
              <w:t>1.</w:t>
            </w:r>
          </w:p>
        </w:tc>
        <w:tc>
          <w:tcPr>
            <w:tcW w:w="2939" w:type="dxa"/>
          </w:tcPr>
          <w:p w14:paraId="32FBD1C2" w14:textId="77777777" w:rsidR="003664B1" w:rsidRPr="00230215" w:rsidRDefault="003664B1" w:rsidP="00230215">
            <w:pPr>
              <w:rPr>
                <w:sz w:val="26"/>
                <w:szCs w:val="26"/>
              </w:rPr>
            </w:pPr>
          </w:p>
        </w:tc>
        <w:tc>
          <w:tcPr>
            <w:tcW w:w="2939" w:type="dxa"/>
          </w:tcPr>
          <w:p w14:paraId="01AACEAE" w14:textId="77777777" w:rsidR="003664B1" w:rsidRPr="00230215" w:rsidRDefault="003664B1" w:rsidP="00230215">
            <w:pPr>
              <w:rPr>
                <w:sz w:val="26"/>
                <w:szCs w:val="26"/>
              </w:rPr>
            </w:pPr>
          </w:p>
        </w:tc>
        <w:tc>
          <w:tcPr>
            <w:tcW w:w="2940" w:type="dxa"/>
          </w:tcPr>
          <w:p w14:paraId="10C79C77" w14:textId="77777777" w:rsidR="003664B1" w:rsidRPr="00230215" w:rsidRDefault="003664B1" w:rsidP="00230215">
            <w:pPr>
              <w:rPr>
                <w:sz w:val="26"/>
                <w:szCs w:val="26"/>
              </w:rPr>
            </w:pPr>
          </w:p>
        </w:tc>
      </w:tr>
    </w:tbl>
    <w:p w14:paraId="6DB95C64" w14:textId="77777777" w:rsidR="00230215" w:rsidRDefault="00230215" w:rsidP="00230215">
      <w:pPr>
        <w:rPr>
          <w:sz w:val="26"/>
          <w:szCs w:val="26"/>
        </w:rPr>
      </w:pPr>
    </w:p>
    <w:p w14:paraId="7B1A52B9" w14:textId="615CE8ED" w:rsidR="003664B1" w:rsidRPr="00230215" w:rsidRDefault="00F82645" w:rsidP="00230215">
      <w:pPr>
        <w:rPr>
          <w:sz w:val="26"/>
          <w:szCs w:val="26"/>
        </w:rPr>
      </w:pPr>
      <w:r>
        <w:rPr>
          <w:sz w:val="26"/>
          <w:szCs w:val="26"/>
        </w:rPr>
        <w:t>2</w:t>
      </w:r>
      <w:r w:rsidR="003664B1" w:rsidRPr="00230215">
        <w:rPr>
          <w:sz w:val="26"/>
          <w:szCs w:val="26"/>
        </w:rPr>
        <w:t xml:space="preserve">. </w:t>
      </w:r>
      <w:r w:rsidR="00655D42">
        <w:rPr>
          <w:sz w:val="28"/>
          <w:szCs w:val="28"/>
          <w:lang w:val="en-US"/>
        </w:rPr>
        <w:t>K</w:t>
      </w:r>
      <w:proofErr w:type="spellStart"/>
      <w:r w:rsidR="00655D42" w:rsidRPr="00ED4005">
        <w:rPr>
          <w:sz w:val="28"/>
          <w:szCs w:val="28"/>
        </w:rPr>
        <w:t>ategorie</w:t>
      </w:r>
      <w:proofErr w:type="spellEnd"/>
      <w:r w:rsidR="003664B1" w:rsidRPr="00230215">
        <w:rPr>
          <w:sz w:val="26"/>
          <w:szCs w:val="26"/>
        </w:rPr>
        <w:t>:</w:t>
      </w:r>
    </w:p>
    <w:p w14:paraId="3BE480B6" w14:textId="26F3F9B0" w:rsidR="003664B1" w:rsidRPr="00230215" w:rsidRDefault="00F82645" w:rsidP="00230215">
      <w:pPr>
        <w:rPr>
          <w:sz w:val="26"/>
          <w:szCs w:val="26"/>
        </w:rPr>
      </w:pPr>
      <w:r>
        <w:rPr>
          <w:sz w:val="26"/>
          <w:szCs w:val="26"/>
        </w:rPr>
        <w:t>3</w:t>
      </w:r>
      <w:r w:rsidR="003664B1" w:rsidRPr="00230215">
        <w:rPr>
          <w:sz w:val="26"/>
          <w:szCs w:val="26"/>
        </w:rPr>
        <w:t xml:space="preserve">. </w:t>
      </w:r>
      <w:proofErr w:type="spellStart"/>
      <w:r w:rsidR="00655D42">
        <w:rPr>
          <w:sz w:val="28"/>
          <w:szCs w:val="28"/>
          <w:lang w:val="en-US"/>
        </w:rPr>
        <w:t>Altersgruppe</w:t>
      </w:r>
      <w:proofErr w:type="spellEnd"/>
      <w:r w:rsidR="003664B1" w:rsidRPr="00230215">
        <w:rPr>
          <w:sz w:val="26"/>
          <w:szCs w:val="26"/>
        </w:rPr>
        <w:t xml:space="preserve">: </w:t>
      </w:r>
    </w:p>
    <w:p w14:paraId="482AA98C" w14:textId="5E791110" w:rsidR="003664B1" w:rsidRPr="00655D42" w:rsidRDefault="00F82645" w:rsidP="00230215">
      <w:pPr>
        <w:rPr>
          <w:sz w:val="26"/>
          <w:szCs w:val="26"/>
          <w:lang w:val="de-DE"/>
        </w:rPr>
      </w:pPr>
      <w:r w:rsidRPr="00655D42">
        <w:rPr>
          <w:sz w:val="26"/>
          <w:szCs w:val="26"/>
          <w:lang w:val="de-DE"/>
        </w:rPr>
        <w:t>4</w:t>
      </w:r>
      <w:r w:rsidR="003664B1" w:rsidRPr="00655D42">
        <w:rPr>
          <w:sz w:val="26"/>
          <w:szCs w:val="26"/>
          <w:lang w:val="de-DE"/>
        </w:rPr>
        <w:t>.</w:t>
      </w:r>
      <w:r w:rsidR="00230215" w:rsidRPr="00655D42">
        <w:rPr>
          <w:sz w:val="26"/>
          <w:szCs w:val="26"/>
          <w:lang w:val="de-DE"/>
        </w:rPr>
        <w:t xml:space="preserve"> </w:t>
      </w:r>
      <w:r w:rsidR="00655D42" w:rsidRPr="00655D42">
        <w:rPr>
          <w:sz w:val="26"/>
          <w:szCs w:val="26"/>
          <w:lang w:val="de-DE"/>
        </w:rPr>
        <w:t>Nomination (geben Sie für «Instrumentalinterpretation» den Instrumententyp an)</w:t>
      </w:r>
      <w:r w:rsidR="003664B1" w:rsidRPr="00655D42">
        <w:rPr>
          <w:sz w:val="26"/>
          <w:szCs w:val="26"/>
          <w:lang w:val="de-DE"/>
        </w:rPr>
        <w:t xml:space="preserve">: </w:t>
      </w:r>
    </w:p>
    <w:p w14:paraId="27B73B20" w14:textId="21A23955" w:rsidR="00F82645" w:rsidRPr="00655D42" w:rsidRDefault="00F82645" w:rsidP="00230215">
      <w:pPr>
        <w:rPr>
          <w:sz w:val="26"/>
          <w:szCs w:val="26"/>
          <w:lang w:val="de-DE"/>
        </w:rPr>
      </w:pPr>
      <w:r w:rsidRPr="00655D42">
        <w:rPr>
          <w:sz w:val="26"/>
          <w:szCs w:val="26"/>
          <w:lang w:val="de-DE"/>
        </w:rPr>
        <w:t>5</w:t>
      </w:r>
      <w:r w:rsidR="003664B1" w:rsidRPr="00655D42">
        <w:rPr>
          <w:sz w:val="26"/>
          <w:szCs w:val="26"/>
          <w:lang w:val="de-DE"/>
        </w:rPr>
        <w:t xml:space="preserve">. </w:t>
      </w:r>
      <w:r w:rsidR="00655D42" w:rsidRPr="00655D42">
        <w:rPr>
          <w:sz w:val="26"/>
          <w:szCs w:val="26"/>
          <w:lang w:val="de-DE"/>
        </w:rPr>
        <w:t>Leiter (Name, Arbeitsort, Dienststellung)</w:t>
      </w:r>
      <w:r w:rsidRPr="00655D42">
        <w:rPr>
          <w:sz w:val="26"/>
          <w:szCs w:val="26"/>
          <w:lang w:val="de-DE"/>
        </w:rPr>
        <w:t>:</w:t>
      </w:r>
    </w:p>
    <w:p w14:paraId="3B63F73E" w14:textId="20E2B18D" w:rsidR="003664B1" w:rsidRPr="00655D42" w:rsidRDefault="00F82645" w:rsidP="00230215">
      <w:pPr>
        <w:rPr>
          <w:sz w:val="26"/>
          <w:szCs w:val="26"/>
          <w:lang w:val="de-DE"/>
        </w:rPr>
      </w:pPr>
      <w:r w:rsidRPr="00655D42">
        <w:rPr>
          <w:sz w:val="26"/>
          <w:szCs w:val="26"/>
          <w:lang w:val="de-DE"/>
        </w:rPr>
        <w:t xml:space="preserve">6. </w:t>
      </w:r>
      <w:r w:rsidR="00655D42" w:rsidRPr="00655D42">
        <w:rPr>
          <w:sz w:val="26"/>
          <w:szCs w:val="26"/>
          <w:lang w:val="de-DE"/>
        </w:rPr>
        <w:t>Konzertmeister</w:t>
      </w:r>
      <w:r w:rsidRPr="00655D42">
        <w:rPr>
          <w:sz w:val="26"/>
          <w:szCs w:val="26"/>
          <w:lang w:val="de-DE"/>
        </w:rPr>
        <w:t xml:space="preserve"> (</w:t>
      </w:r>
      <w:r w:rsidR="00655D42" w:rsidRPr="00655D42">
        <w:rPr>
          <w:sz w:val="26"/>
          <w:szCs w:val="26"/>
          <w:lang w:val="de-DE"/>
        </w:rPr>
        <w:t>Name, Arbeitsort, Dienststellung</w:t>
      </w:r>
      <w:r w:rsidRPr="00655D42">
        <w:rPr>
          <w:sz w:val="26"/>
          <w:szCs w:val="26"/>
          <w:lang w:val="de-DE"/>
        </w:rPr>
        <w:t>)</w:t>
      </w:r>
      <w:r w:rsidR="003664B1" w:rsidRPr="00655D42">
        <w:rPr>
          <w:sz w:val="26"/>
          <w:szCs w:val="26"/>
          <w:lang w:val="de-DE"/>
        </w:rPr>
        <w:t xml:space="preserve">: </w:t>
      </w:r>
    </w:p>
    <w:p w14:paraId="0510DD58" w14:textId="131BC927" w:rsidR="003664B1" w:rsidRPr="00655D42" w:rsidRDefault="00F82645" w:rsidP="00230215">
      <w:pPr>
        <w:rPr>
          <w:sz w:val="26"/>
          <w:szCs w:val="26"/>
          <w:lang w:val="de-DE"/>
        </w:rPr>
      </w:pPr>
      <w:r w:rsidRPr="00655D42">
        <w:rPr>
          <w:sz w:val="26"/>
          <w:szCs w:val="26"/>
          <w:lang w:val="de-DE"/>
        </w:rPr>
        <w:t>7</w:t>
      </w:r>
      <w:r w:rsidR="003664B1" w:rsidRPr="00655D42">
        <w:rPr>
          <w:sz w:val="26"/>
          <w:szCs w:val="26"/>
          <w:lang w:val="de-DE"/>
        </w:rPr>
        <w:t xml:space="preserve">. </w:t>
      </w:r>
      <w:r w:rsidR="00655D42" w:rsidRPr="00ED4005">
        <w:rPr>
          <w:sz w:val="28"/>
          <w:szCs w:val="28"/>
          <w:lang w:val="de-DE"/>
        </w:rPr>
        <w:t>Region</w:t>
      </w:r>
      <w:r w:rsidR="003664B1" w:rsidRPr="00655D42">
        <w:rPr>
          <w:sz w:val="26"/>
          <w:szCs w:val="26"/>
          <w:lang w:val="de-DE"/>
        </w:rPr>
        <w:t xml:space="preserve">: </w:t>
      </w:r>
    </w:p>
    <w:p w14:paraId="730827F2" w14:textId="6DE07268" w:rsidR="003664B1" w:rsidRPr="00230215" w:rsidRDefault="00F82645" w:rsidP="00230215">
      <w:pPr>
        <w:rPr>
          <w:sz w:val="26"/>
          <w:szCs w:val="26"/>
        </w:rPr>
      </w:pPr>
      <w:r>
        <w:rPr>
          <w:sz w:val="26"/>
          <w:szCs w:val="26"/>
        </w:rPr>
        <w:t>8</w:t>
      </w:r>
      <w:r w:rsidR="003664B1" w:rsidRPr="00230215">
        <w:rPr>
          <w:sz w:val="26"/>
          <w:szCs w:val="26"/>
        </w:rPr>
        <w:t xml:space="preserve">. </w:t>
      </w:r>
      <w:proofErr w:type="spellStart"/>
      <w:r w:rsidR="00655D42" w:rsidRPr="00655D42">
        <w:rPr>
          <w:sz w:val="26"/>
          <w:szCs w:val="26"/>
        </w:rPr>
        <w:t>Organisation</w:t>
      </w:r>
      <w:proofErr w:type="spellEnd"/>
      <w:r w:rsidR="003664B1" w:rsidRPr="00230215">
        <w:rPr>
          <w:sz w:val="26"/>
          <w:szCs w:val="26"/>
        </w:rPr>
        <w:t xml:space="preserve">: </w:t>
      </w:r>
    </w:p>
    <w:p w14:paraId="1AF16AD9" w14:textId="250E27AC" w:rsidR="003664B1" w:rsidRDefault="00F82645" w:rsidP="00230215">
      <w:pPr>
        <w:rPr>
          <w:sz w:val="26"/>
          <w:szCs w:val="26"/>
        </w:rPr>
      </w:pPr>
      <w:r>
        <w:rPr>
          <w:sz w:val="26"/>
          <w:szCs w:val="26"/>
        </w:rPr>
        <w:t>9</w:t>
      </w:r>
      <w:r w:rsidR="003664B1" w:rsidRPr="00230215">
        <w:rPr>
          <w:sz w:val="26"/>
          <w:szCs w:val="26"/>
        </w:rPr>
        <w:t xml:space="preserve">. </w:t>
      </w:r>
      <w:r w:rsidR="00655D42" w:rsidRPr="00ED4005">
        <w:rPr>
          <w:sz w:val="28"/>
          <w:szCs w:val="28"/>
          <w:lang w:val="de-DE"/>
        </w:rPr>
        <w:t>Kontaktperson</w:t>
      </w:r>
      <w:r w:rsidR="003664B1" w:rsidRPr="00230215">
        <w:rPr>
          <w:sz w:val="26"/>
          <w:szCs w:val="26"/>
        </w:rPr>
        <w:t xml:space="preserve">: </w:t>
      </w:r>
    </w:p>
    <w:tbl>
      <w:tblPr>
        <w:tblStyle w:val="a5"/>
        <w:tblW w:w="0" w:type="auto"/>
        <w:tblLook w:val="04A0" w:firstRow="1" w:lastRow="0" w:firstColumn="1" w:lastColumn="0" w:noHBand="0" w:noVBand="1"/>
      </w:tblPr>
      <w:tblGrid>
        <w:gridCol w:w="4785"/>
        <w:gridCol w:w="4786"/>
      </w:tblGrid>
      <w:tr w:rsidR="00655D42" w14:paraId="19FCCF6A" w14:textId="77777777" w:rsidTr="00655F51">
        <w:tc>
          <w:tcPr>
            <w:tcW w:w="4785" w:type="dxa"/>
            <w:vAlign w:val="center"/>
          </w:tcPr>
          <w:p w14:paraId="3A9CCB18" w14:textId="7C8BC80F" w:rsidR="00655D42" w:rsidRDefault="00655D42" w:rsidP="00655D42">
            <w:pPr>
              <w:rPr>
                <w:sz w:val="26"/>
                <w:szCs w:val="26"/>
              </w:rPr>
            </w:pPr>
            <w:proofErr w:type="spellStart"/>
            <w:r w:rsidRPr="00655D42">
              <w:rPr>
                <w:sz w:val="26"/>
                <w:szCs w:val="26"/>
              </w:rPr>
              <w:t>Name</w:t>
            </w:r>
            <w:proofErr w:type="spellEnd"/>
            <w:r w:rsidRPr="00655D42">
              <w:rPr>
                <w:sz w:val="26"/>
                <w:szCs w:val="26"/>
              </w:rPr>
              <w:t xml:space="preserve"> (</w:t>
            </w:r>
            <w:proofErr w:type="spellStart"/>
            <w:r w:rsidRPr="00655D42">
              <w:rPr>
                <w:sz w:val="26"/>
                <w:szCs w:val="26"/>
              </w:rPr>
              <w:t>volle</w:t>
            </w:r>
            <w:proofErr w:type="spellEnd"/>
            <w:r w:rsidRPr="00655D42">
              <w:rPr>
                <w:sz w:val="26"/>
                <w:szCs w:val="26"/>
              </w:rPr>
              <w:t xml:space="preserve"> </w:t>
            </w:r>
            <w:proofErr w:type="spellStart"/>
            <w:r w:rsidRPr="00655D42">
              <w:rPr>
                <w:sz w:val="26"/>
                <w:szCs w:val="26"/>
              </w:rPr>
              <w:t>Angabe</w:t>
            </w:r>
            <w:proofErr w:type="spellEnd"/>
            <w:r w:rsidRPr="00655D42">
              <w:rPr>
                <w:sz w:val="26"/>
                <w:szCs w:val="26"/>
              </w:rPr>
              <w:t>)</w:t>
            </w:r>
          </w:p>
        </w:tc>
        <w:tc>
          <w:tcPr>
            <w:tcW w:w="4786" w:type="dxa"/>
          </w:tcPr>
          <w:p w14:paraId="2C281D67" w14:textId="77777777" w:rsidR="00655D42" w:rsidRDefault="00655D42" w:rsidP="00655D42">
            <w:pPr>
              <w:rPr>
                <w:sz w:val="26"/>
                <w:szCs w:val="26"/>
              </w:rPr>
            </w:pPr>
          </w:p>
        </w:tc>
      </w:tr>
      <w:tr w:rsidR="00655D42" w14:paraId="4372FF2F" w14:textId="77777777" w:rsidTr="00F82645">
        <w:tc>
          <w:tcPr>
            <w:tcW w:w="4785" w:type="dxa"/>
          </w:tcPr>
          <w:p w14:paraId="12ADC491" w14:textId="7B09D5BB" w:rsidR="00655D42" w:rsidRPr="00655D42" w:rsidRDefault="00655D42" w:rsidP="00655D42">
            <w:pPr>
              <w:rPr>
                <w:sz w:val="26"/>
                <w:szCs w:val="26"/>
                <w:lang w:val="en-US"/>
              </w:rPr>
            </w:pPr>
            <w:proofErr w:type="spellStart"/>
            <w:r w:rsidRPr="00655D42">
              <w:rPr>
                <w:sz w:val="26"/>
                <w:szCs w:val="26"/>
              </w:rPr>
              <w:t>Arbeitstelefon</w:t>
            </w:r>
            <w:proofErr w:type="spellEnd"/>
            <w:r w:rsidRPr="00655D42">
              <w:rPr>
                <w:sz w:val="26"/>
                <w:szCs w:val="26"/>
              </w:rPr>
              <w:t xml:space="preserve"> (</w:t>
            </w:r>
            <w:proofErr w:type="spellStart"/>
            <w:r w:rsidRPr="00655D42">
              <w:rPr>
                <w:sz w:val="26"/>
                <w:szCs w:val="26"/>
              </w:rPr>
              <w:t>Stadtvorwahl</w:t>
            </w:r>
            <w:proofErr w:type="spellEnd"/>
            <w:r w:rsidRPr="00655D42">
              <w:rPr>
                <w:sz w:val="26"/>
                <w:szCs w:val="26"/>
              </w:rPr>
              <w:t xml:space="preserve"> </w:t>
            </w:r>
            <w:proofErr w:type="spellStart"/>
            <w:r w:rsidRPr="00655D42">
              <w:rPr>
                <w:sz w:val="26"/>
                <w:szCs w:val="26"/>
              </w:rPr>
              <w:t>erforderlich</w:t>
            </w:r>
            <w:proofErr w:type="spellEnd"/>
            <w:r w:rsidRPr="00655D42">
              <w:rPr>
                <w:sz w:val="26"/>
                <w:szCs w:val="26"/>
              </w:rPr>
              <w:t>)</w:t>
            </w:r>
            <w:r>
              <w:rPr>
                <w:sz w:val="26"/>
                <w:szCs w:val="26"/>
              </w:rPr>
              <w:t xml:space="preserve">, </w:t>
            </w:r>
            <w:r w:rsidRPr="00606D44">
              <w:rPr>
                <w:sz w:val="28"/>
                <w:szCs w:val="28"/>
                <w:lang w:val="de-DE"/>
              </w:rPr>
              <w:t>Mobiltelefon</w:t>
            </w:r>
          </w:p>
        </w:tc>
        <w:tc>
          <w:tcPr>
            <w:tcW w:w="4786" w:type="dxa"/>
          </w:tcPr>
          <w:p w14:paraId="2F5AA4DA" w14:textId="77777777" w:rsidR="00655D42" w:rsidRDefault="00655D42" w:rsidP="00655D42">
            <w:pPr>
              <w:rPr>
                <w:sz w:val="26"/>
                <w:szCs w:val="26"/>
              </w:rPr>
            </w:pPr>
          </w:p>
        </w:tc>
      </w:tr>
      <w:tr w:rsidR="00655D42" w14:paraId="2F8EAAD3" w14:textId="77777777" w:rsidTr="00F82645">
        <w:tc>
          <w:tcPr>
            <w:tcW w:w="4785" w:type="dxa"/>
          </w:tcPr>
          <w:p w14:paraId="2DB48C8F" w14:textId="77777777" w:rsidR="00655D42" w:rsidRDefault="00655D42" w:rsidP="00655D42">
            <w:pPr>
              <w:rPr>
                <w:sz w:val="26"/>
                <w:szCs w:val="26"/>
              </w:rPr>
            </w:pPr>
            <w:r w:rsidRPr="00230215">
              <w:rPr>
                <w:sz w:val="26"/>
                <w:szCs w:val="26"/>
              </w:rPr>
              <w:t>E-</w:t>
            </w:r>
            <w:proofErr w:type="spellStart"/>
            <w:r w:rsidRPr="00230215">
              <w:rPr>
                <w:sz w:val="26"/>
                <w:szCs w:val="26"/>
              </w:rPr>
              <w:t>mail</w:t>
            </w:r>
            <w:proofErr w:type="spellEnd"/>
          </w:p>
        </w:tc>
        <w:tc>
          <w:tcPr>
            <w:tcW w:w="4786" w:type="dxa"/>
          </w:tcPr>
          <w:p w14:paraId="028125AA" w14:textId="77777777" w:rsidR="00655D42" w:rsidRDefault="00655D42" w:rsidP="00655D42">
            <w:pPr>
              <w:rPr>
                <w:sz w:val="26"/>
                <w:szCs w:val="26"/>
              </w:rPr>
            </w:pPr>
          </w:p>
        </w:tc>
      </w:tr>
    </w:tbl>
    <w:p w14:paraId="109AAA9F" w14:textId="04C47EE0" w:rsidR="003664B1" w:rsidRPr="00655D42" w:rsidRDefault="003664B1" w:rsidP="00230215">
      <w:pPr>
        <w:rPr>
          <w:sz w:val="26"/>
          <w:szCs w:val="26"/>
          <w:lang w:val="de-DE"/>
        </w:rPr>
      </w:pPr>
      <w:r w:rsidRPr="00655D42">
        <w:rPr>
          <w:sz w:val="26"/>
          <w:szCs w:val="26"/>
          <w:lang w:val="de-DE"/>
        </w:rPr>
        <w:t>1</w:t>
      </w:r>
      <w:r w:rsidR="00F82645" w:rsidRPr="00655D42">
        <w:rPr>
          <w:sz w:val="26"/>
          <w:szCs w:val="26"/>
          <w:lang w:val="de-DE"/>
        </w:rPr>
        <w:t>0</w:t>
      </w:r>
      <w:r w:rsidRPr="00655D42">
        <w:rPr>
          <w:color w:val="C00000"/>
          <w:sz w:val="26"/>
          <w:szCs w:val="26"/>
          <w:lang w:val="de-DE"/>
        </w:rPr>
        <w:t>.</w:t>
      </w:r>
      <w:r w:rsidR="00230215" w:rsidRPr="00655D42">
        <w:rPr>
          <w:color w:val="C00000"/>
          <w:sz w:val="26"/>
          <w:szCs w:val="26"/>
          <w:lang w:val="de-DE"/>
        </w:rPr>
        <w:t xml:space="preserve"> </w:t>
      </w:r>
      <w:r w:rsidR="00655D42" w:rsidRPr="00655D42">
        <w:rPr>
          <w:sz w:val="26"/>
          <w:szCs w:val="26"/>
          <w:lang w:val="de-DE"/>
        </w:rPr>
        <w:t>Teilnahme an regionalen und interregionalen Wettbewerben (mit Preisangabe und Anhang von Kopien von Diplomen und Zertifikaten)</w:t>
      </w:r>
      <w:r w:rsidR="00230215" w:rsidRPr="00655D42">
        <w:rPr>
          <w:sz w:val="26"/>
          <w:szCs w:val="26"/>
          <w:lang w:val="de-DE"/>
        </w:rPr>
        <w:t>.</w:t>
      </w:r>
      <w:r w:rsidR="00230215" w:rsidRPr="00655D42">
        <w:rPr>
          <w:sz w:val="26"/>
          <w:szCs w:val="26"/>
          <w:lang w:val="de-DE"/>
        </w:rPr>
        <w:br/>
        <w:t xml:space="preserve">11. </w:t>
      </w:r>
      <w:r w:rsidR="00655D42" w:rsidRPr="00655D42">
        <w:rPr>
          <w:sz w:val="26"/>
          <w:szCs w:val="26"/>
          <w:lang w:val="de-DE"/>
        </w:rPr>
        <w:t xml:space="preserve">Programm der </w:t>
      </w:r>
      <w:proofErr w:type="spellStart"/>
      <w:r w:rsidR="00655D42" w:rsidRPr="00655D42">
        <w:rPr>
          <w:sz w:val="26"/>
          <w:szCs w:val="26"/>
          <w:lang w:val="de-DE"/>
        </w:rPr>
        <w:t>Wettbwerbsaufführung</w:t>
      </w:r>
      <w:proofErr w:type="spellEnd"/>
      <w:r w:rsidRPr="00655D42">
        <w:rPr>
          <w:sz w:val="26"/>
          <w:szCs w:val="26"/>
          <w:lang w:val="de-DE"/>
        </w:rPr>
        <w:t>:</w:t>
      </w:r>
    </w:p>
    <w:p w14:paraId="18904D23" w14:textId="51F00071" w:rsidR="003664B1" w:rsidRPr="00655D42" w:rsidRDefault="00230215" w:rsidP="00230215">
      <w:pPr>
        <w:rPr>
          <w:sz w:val="26"/>
          <w:szCs w:val="26"/>
          <w:lang w:val="de-DE"/>
        </w:rPr>
      </w:pPr>
      <w:r w:rsidRPr="00655D42">
        <w:rPr>
          <w:sz w:val="26"/>
          <w:szCs w:val="26"/>
          <w:lang w:val="de-DE"/>
        </w:rPr>
        <w:t xml:space="preserve">12. </w:t>
      </w:r>
      <w:r w:rsidR="00655D42" w:rsidRPr="00655D42">
        <w:rPr>
          <w:sz w:val="26"/>
          <w:szCs w:val="26"/>
          <w:lang w:val="de-DE"/>
        </w:rPr>
        <w:t>Link zur Videodatei der Aufführung</w:t>
      </w:r>
      <w:r w:rsidR="003664B1" w:rsidRPr="00655D42">
        <w:rPr>
          <w:sz w:val="26"/>
          <w:szCs w:val="26"/>
          <w:lang w:val="de-DE"/>
        </w:rPr>
        <w:t>:</w:t>
      </w:r>
    </w:p>
    <w:p w14:paraId="61009915" w14:textId="43EF4A1C" w:rsidR="003664B1" w:rsidRPr="00655D42" w:rsidRDefault="003664B1" w:rsidP="00655D42">
      <w:pPr>
        <w:rPr>
          <w:sz w:val="26"/>
          <w:szCs w:val="26"/>
          <w:lang w:val="de-DE"/>
        </w:rPr>
      </w:pPr>
      <w:r w:rsidRPr="00655D42">
        <w:rPr>
          <w:sz w:val="26"/>
          <w:szCs w:val="26"/>
          <w:lang w:val="de-DE"/>
        </w:rPr>
        <w:lastRenderedPageBreak/>
        <w:t>13.</w:t>
      </w:r>
      <w:r w:rsidR="00230215" w:rsidRPr="00655D42">
        <w:rPr>
          <w:sz w:val="26"/>
          <w:szCs w:val="26"/>
          <w:lang w:val="de-DE"/>
        </w:rPr>
        <w:t xml:space="preserve"> </w:t>
      </w:r>
      <w:r w:rsidR="00655D42" w:rsidRPr="00655D42">
        <w:rPr>
          <w:sz w:val="26"/>
          <w:szCs w:val="26"/>
          <w:lang w:val="de-DE"/>
        </w:rPr>
        <w:t xml:space="preserve">Zustimmung zur Verwendung personenbezogener Daten. </w:t>
      </w:r>
      <w:r w:rsidR="00655D42" w:rsidRPr="00655D42">
        <w:rPr>
          <w:b/>
          <w:sz w:val="26"/>
          <w:szCs w:val="26"/>
          <w:lang w:val="de-DE"/>
        </w:rPr>
        <w:t>Ja. Nein.</w:t>
      </w:r>
      <w:r w:rsidR="00655D42" w:rsidRPr="00655D42">
        <w:rPr>
          <w:sz w:val="26"/>
          <w:szCs w:val="26"/>
          <w:lang w:val="de-DE"/>
        </w:rPr>
        <w:t xml:space="preserve"> (Unterstreichen Sie, was zutreffend ist)</w:t>
      </w:r>
    </w:p>
    <w:p w14:paraId="6EFD9C68" w14:textId="77777777" w:rsidR="00475D31" w:rsidRPr="00655D42" w:rsidRDefault="00475D31" w:rsidP="00230215">
      <w:pPr>
        <w:rPr>
          <w:sz w:val="26"/>
          <w:szCs w:val="26"/>
          <w:lang w:val="de-DE"/>
        </w:rPr>
      </w:pPr>
    </w:p>
    <w:p w14:paraId="0E271560" w14:textId="77777777" w:rsidR="00655D42" w:rsidRPr="00655D42" w:rsidRDefault="00655D42" w:rsidP="00655D42">
      <w:pPr>
        <w:ind w:left="540" w:hanging="180"/>
        <w:rPr>
          <w:sz w:val="26"/>
          <w:szCs w:val="26"/>
          <w:lang w:val="de-DE"/>
        </w:rPr>
      </w:pPr>
      <w:r w:rsidRPr="00655D42">
        <w:rPr>
          <w:sz w:val="26"/>
          <w:szCs w:val="26"/>
          <w:lang w:val="de-DE"/>
        </w:rPr>
        <w:t>Unterschrift _______________ Name ________________________ Datum</w:t>
      </w:r>
    </w:p>
    <w:p w14:paraId="0C6BAC1D" w14:textId="77777777" w:rsidR="00655D42" w:rsidRPr="00655D42" w:rsidRDefault="00655D42" w:rsidP="00655D42">
      <w:pPr>
        <w:ind w:left="540" w:hanging="180"/>
        <w:rPr>
          <w:sz w:val="26"/>
          <w:szCs w:val="26"/>
          <w:lang w:val="de-DE"/>
        </w:rPr>
      </w:pPr>
    </w:p>
    <w:p w14:paraId="0DAFF9EF" w14:textId="19B69CC5" w:rsidR="00475D31" w:rsidRPr="00655D42" w:rsidRDefault="00655D42" w:rsidP="00655D42">
      <w:pPr>
        <w:ind w:left="540" w:hanging="180"/>
        <w:rPr>
          <w:b/>
          <w:bCs/>
          <w:sz w:val="26"/>
          <w:szCs w:val="26"/>
          <w:lang w:val="de-DE"/>
        </w:rPr>
      </w:pPr>
      <w:r w:rsidRPr="00655D42">
        <w:rPr>
          <w:sz w:val="26"/>
          <w:szCs w:val="26"/>
          <w:lang w:val="de-DE"/>
        </w:rPr>
        <w:t>Stempel der Organisation</w:t>
      </w:r>
    </w:p>
    <w:p w14:paraId="3313FC00" w14:textId="77777777" w:rsidR="00475D31" w:rsidRPr="00655D42" w:rsidRDefault="00475D31" w:rsidP="00320BDD">
      <w:pPr>
        <w:ind w:left="540" w:hanging="180"/>
        <w:jc w:val="right"/>
        <w:rPr>
          <w:b/>
          <w:bCs/>
          <w:sz w:val="26"/>
          <w:szCs w:val="26"/>
          <w:lang w:val="de-DE"/>
        </w:rPr>
      </w:pPr>
    </w:p>
    <w:p w14:paraId="20B74BFE" w14:textId="77777777" w:rsidR="00475D31" w:rsidRPr="00655D42" w:rsidRDefault="00475D31" w:rsidP="00320BDD">
      <w:pPr>
        <w:ind w:left="540" w:hanging="180"/>
        <w:jc w:val="right"/>
        <w:rPr>
          <w:b/>
          <w:bCs/>
          <w:sz w:val="26"/>
          <w:szCs w:val="26"/>
          <w:lang w:val="de-DE"/>
        </w:rPr>
      </w:pPr>
    </w:p>
    <w:p w14:paraId="32EB0765" w14:textId="77777777" w:rsidR="00475D31" w:rsidRPr="00655D42" w:rsidRDefault="00475D31" w:rsidP="00320BDD">
      <w:pPr>
        <w:ind w:left="540" w:hanging="180"/>
        <w:jc w:val="right"/>
        <w:rPr>
          <w:b/>
          <w:bCs/>
          <w:sz w:val="26"/>
          <w:szCs w:val="26"/>
          <w:lang w:val="de-DE"/>
        </w:rPr>
      </w:pPr>
    </w:p>
    <w:p w14:paraId="7D878966" w14:textId="77777777" w:rsidR="00475D31" w:rsidRPr="00655D42" w:rsidRDefault="00475D31" w:rsidP="00320BDD">
      <w:pPr>
        <w:ind w:left="540" w:hanging="180"/>
        <w:jc w:val="right"/>
        <w:rPr>
          <w:b/>
          <w:bCs/>
          <w:sz w:val="26"/>
          <w:szCs w:val="26"/>
          <w:lang w:val="de-DE"/>
        </w:rPr>
      </w:pPr>
    </w:p>
    <w:p w14:paraId="53AF1AD8" w14:textId="77777777" w:rsidR="00475D31" w:rsidRPr="00655D42" w:rsidRDefault="00475D31" w:rsidP="00320BDD">
      <w:pPr>
        <w:ind w:left="540" w:hanging="180"/>
        <w:jc w:val="right"/>
        <w:rPr>
          <w:b/>
          <w:bCs/>
          <w:sz w:val="26"/>
          <w:szCs w:val="26"/>
          <w:lang w:val="de-DE"/>
        </w:rPr>
      </w:pPr>
    </w:p>
    <w:p w14:paraId="7FA5B5FE" w14:textId="77777777" w:rsidR="00475D31" w:rsidRPr="00655D42" w:rsidRDefault="00475D31" w:rsidP="00320BDD">
      <w:pPr>
        <w:ind w:left="540" w:hanging="180"/>
        <w:jc w:val="right"/>
        <w:rPr>
          <w:b/>
          <w:bCs/>
          <w:sz w:val="26"/>
          <w:szCs w:val="26"/>
          <w:lang w:val="de-DE"/>
        </w:rPr>
      </w:pPr>
    </w:p>
    <w:p w14:paraId="1343D633" w14:textId="77777777" w:rsidR="00475D31" w:rsidRPr="00655D42" w:rsidRDefault="00475D31" w:rsidP="00320BDD">
      <w:pPr>
        <w:ind w:left="540" w:hanging="180"/>
        <w:jc w:val="right"/>
        <w:rPr>
          <w:b/>
          <w:bCs/>
          <w:sz w:val="26"/>
          <w:szCs w:val="26"/>
          <w:lang w:val="de-DE"/>
        </w:rPr>
      </w:pPr>
    </w:p>
    <w:p w14:paraId="2C7D1EFF" w14:textId="77777777" w:rsidR="00475D31" w:rsidRPr="00655D42" w:rsidRDefault="00475D31" w:rsidP="00320BDD">
      <w:pPr>
        <w:ind w:left="540" w:hanging="180"/>
        <w:jc w:val="right"/>
        <w:rPr>
          <w:b/>
          <w:bCs/>
          <w:sz w:val="26"/>
          <w:szCs w:val="26"/>
          <w:lang w:val="de-DE"/>
        </w:rPr>
      </w:pPr>
    </w:p>
    <w:p w14:paraId="571AE684" w14:textId="77777777" w:rsidR="00475D31" w:rsidRPr="00655D42" w:rsidRDefault="00475D31" w:rsidP="00320BDD">
      <w:pPr>
        <w:ind w:left="540" w:hanging="180"/>
        <w:jc w:val="right"/>
        <w:rPr>
          <w:b/>
          <w:bCs/>
          <w:sz w:val="26"/>
          <w:szCs w:val="26"/>
          <w:lang w:val="de-DE"/>
        </w:rPr>
      </w:pPr>
    </w:p>
    <w:p w14:paraId="3E0A338A" w14:textId="77777777" w:rsidR="00475D31" w:rsidRPr="00655D42" w:rsidRDefault="00475D31" w:rsidP="00320BDD">
      <w:pPr>
        <w:ind w:left="540" w:hanging="180"/>
        <w:jc w:val="right"/>
        <w:rPr>
          <w:b/>
          <w:bCs/>
          <w:sz w:val="26"/>
          <w:szCs w:val="26"/>
          <w:lang w:val="de-DE"/>
        </w:rPr>
      </w:pPr>
    </w:p>
    <w:p w14:paraId="286809F4" w14:textId="77777777" w:rsidR="00475D31" w:rsidRPr="00655D42" w:rsidRDefault="00475D31" w:rsidP="00320BDD">
      <w:pPr>
        <w:ind w:left="540" w:hanging="180"/>
        <w:jc w:val="right"/>
        <w:rPr>
          <w:b/>
          <w:bCs/>
          <w:sz w:val="26"/>
          <w:szCs w:val="26"/>
          <w:lang w:val="de-DE"/>
        </w:rPr>
      </w:pPr>
    </w:p>
    <w:p w14:paraId="3A52A0CB" w14:textId="77777777" w:rsidR="00475D31" w:rsidRPr="00655D42" w:rsidRDefault="00475D31" w:rsidP="00320BDD">
      <w:pPr>
        <w:ind w:left="540" w:hanging="180"/>
        <w:jc w:val="right"/>
        <w:rPr>
          <w:b/>
          <w:bCs/>
          <w:sz w:val="26"/>
          <w:szCs w:val="26"/>
          <w:lang w:val="de-DE"/>
        </w:rPr>
      </w:pPr>
    </w:p>
    <w:p w14:paraId="0EEF6CB5" w14:textId="77777777" w:rsidR="00475D31" w:rsidRPr="00655D42" w:rsidRDefault="00475D31" w:rsidP="00320BDD">
      <w:pPr>
        <w:ind w:left="540" w:hanging="180"/>
        <w:jc w:val="right"/>
        <w:rPr>
          <w:b/>
          <w:bCs/>
          <w:sz w:val="26"/>
          <w:szCs w:val="26"/>
          <w:lang w:val="de-DE"/>
        </w:rPr>
      </w:pPr>
    </w:p>
    <w:p w14:paraId="122A10E2" w14:textId="77777777" w:rsidR="00475D31" w:rsidRPr="00655D42" w:rsidRDefault="00475D31" w:rsidP="00320BDD">
      <w:pPr>
        <w:ind w:left="540" w:hanging="180"/>
        <w:jc w:val="right"/>
        <w:rPr>
          <w:b/>
          <w:bCs/>
          <w:sz w:val="26"/>
          <w:szCs w:val="26"/>
          <w:lang w:val="de-DE"/>
        </w:rPr>
      </w:pPr>
    </w:p>
    <w:p w14:paraId="72D65942" w14:textId="77777777" w:rsidR="00475D31" w:rsidRPr="00655D42" w:rsidRDefault="00475D31" w:rsidP="00320BDD">
      <w:pPr>
        <w:ind w:left="540" w:hanging="180"/>
        <w:jc w:val="right"/>
        <w:rPr>
          <w:b/>
          <w:bCs/>
          <w:sz w:val="26"/>
          <w:szCs w:val="26"/>
          <w:lang w:val="de-DE"/>
        </w:rPr>
      </w:pPr>
    </w:p>
    <w:p w14:paraId="242B2ACB" w14:textId="77777777" w:rsidR="00475D31" w:rsidRPr="00655D42" w:rsidRDefault="00475D31" w:rsidP="00320BDD">
      <w:pPr>
        <w:ind w:left="540" w:hanging="180"/>
        <w:jc w:val="right"/>
        <w:rPr>
          <w:b/>
          <w:bCs/>
          <w:sz w:val="26"/>
          <w:szCs w:val="26"/>
          <w:lang w:val="de-DE"/>
        </w:rPr>
      </w:pPr>
    </w:p>
    <w:p w14:paraId="2715844A" w14:textId="77777777" w:rsidR="00475D31" w:rsidRPr="00655D42" w:rsidRDefault="00475D31" w:rsidP="00320BDD">
      <w:pPr>
        <w:ind w:left="540" w:hanging="180"/>
        <w:jc w:val="right"/>
        <w:rPr>
          <w:b/>
          <w:bCs/>
          <w:sz w:val="26"/>
          <w:szCs w:val="26"/>
          <w:lang w:val="de-DE"/>
        </w:rPr>
      </w:pPr>
    </w:p>
    <w:p w14:paraId="7F80DCDA" w14:textId="77777777" w:rsidR="00475D31" w:rsidRPr="00655D42" w:rsidRDefault="00475D31" w:rsidP="00320BDD">
      <w:pPr>
        <w:ind w:left="540" w:hanging="180"/>
        <w:jc w:val="right"/>
        <w:rPr>
          <w:b/>
          <w:bCs/>
          <w:sz w:val="26"/>
          <w:szCs w:val="26"/>
          <w:lang w:val="de-DE"/>
        </w:rPr>
      </w:pPr>
    </w:p>
    <w:p w14:paraId="0DA58C76" w14:textId="77777777" w:rsidR="00475D31" w:rsidRPr="00655D42" w:rsidRDefault="00475D31" w:rsidP="00320BDD">
      <w:pPr>
        <w:ind w:left="540" w:hanging="180"/>
        <w:jc w:val="right"/>
        <w:rPr>
          <w:b/>
          <w:bCs/>
          <w:sz w:val="26"/>
          <w:szCs w:val="26"/>
          <w:lang w:val="de-DE"/>
        </w:rPr>
      </w:pPr>
    </w:p>
    <w:p w14:paraId="230A48AF" w14:textId="77777777" w:rsidR="00475D31" w:rsidRPr="00655D42" w:rsidRDefault="00475D31" w:rsidP="00320BDD">
      <w:pPr>
        <w:ind w:left="540" w:hanging="180"/>
        <w:jc w:val="right"/>
        <w:rPr>
          <w:b/>
          <w:bCs/>
          <w:sz w:val="26"/>
          <w:szCs w:val="26"/>
          <w:lang w:val="de-DE"/>
        </w:rPr>
      </w:pPr>
    </w:p>
    <w:p w14:paraId="5C9335CB" w14:textId="77777777" w:rsidR="00475D31" w:rsidRPr="00655D42" w:rsidRDefault="00475D31" w:rsidP="00320BDD">
      <w:pPr>
        <w:ind w:left="540" w:hanging="180"/>
        <w:jc w:val="right"/>
        <w:rPr>
          <w:b/>
          <w:bCs/>
          <w:sz w:val="26"/>
          <w:szCs w:val="26"/>
          <w:lang w:val="de-DE"/>
        </w:rPr>
      </w:pPr>
    </w:p>
    <w:p w14:paraId="16838CE2" w14:textId="77777777" w:rsidR="00475D31" w:rsidRPr="00655D42" w:rsidRDefault="00475D31" w:rsidP="00320BDD">
      <w:pPr>
        <w:ind w:left="540" w:hanging="180"/>
        <w:jc w:val="right"/>
        <w:rPr>
          <w:b/>
          <w:bCs/>
          <w:sz w:val="26"/>
          <w:szCs w:val="26"/>
          <w:lang w:val="de-DE"/>
        </w:rPr>
      </w:pPr>
    </w:p>
    <w:p w14:paraId="4FC06F4D" w14:textId="77777777" w:rsidR="00475D31" w:rsidRPr="00655D42" w:rsidRDefault="00475D31" w:rsidP="00320BDD">
      <w:pPr>
        <w:ind w:left="540" w:hanging="180"/>
        <w:jc w:val="right"/>
        <w:rPr>
          <w:b/>
          <w:bCs/>
          <w:sz w:val="26"/>
          <w:szCs w:val="26"/>
          <w:lang w:val="de-DE"/>
        </w:rPr>
      </w:pPr>
    </w:p>
    <w:p w14:paraId="247AB577" w14:textId="77777777" w:rsidR="00475D31" w:rsidRPr="00655D42" w:rsidRDefault="00475D31" w:rsidP="00320BDD">
      <w:pPr>
        <w:ind w:left="540" w:hanging="180"/>
        <w:jc w:val="right"/>
        <w:rPr>
          <w:b/>
          <w:bCs/>
          <w:sz w:val="26"/>
          <w:szCs w:val="26"/>
          <w:lang w:val="de-DE"/>
        </w:rPr>
      </w:pPr>
    </w:p>
    <w:p w14:paraId="12905D91" w14:textId="77777777" w:rsidR="00475D31" w:rsidRPr="00655D42" w:rsidRDefault="00475D31" w:rsidP="00320BDD">
      <w:pPr>
        <w:ind w:left="540" w:hanging="180"/>
        <w:jc w:val="right"/>
        <w:rPr>
          <w:b/>
          <w:bCs/>
          <w:sz w:val="26"/>
          <w:szCs w:val="26"/>
          <w:lang w:val="de-DE"/>
        </w:rPr>
      </w:pPr>
    </w:p>
    <w:p w14:paraId="47623427" w14:textId="77777777" w:rsidR="00475D31" w:rsidRPr="00655D42" w:rsidRDefault="00475D31" w:rsidP="00320BDD">
      <w:pPr>
        <w:ind w:left="540" w:hanging="180"/>
        <w:jc w:val="right"/>
        <w:rPr>
          <w:b/>
          <w:bCs/>
          <w:sz w:val="26"/>
          <w:szCs w:val="26"/>
          <w:lang w:val="de-DE"/>
        </w:rPr>
      </w:pPr>
    </w:p>
    <w:p w14:paraId="208B1E1A" w14:textId="77777777" w:rsidR="0089146B" w:rsidRPr="00655D42" w:rsidRDefault="0089146B" w:rsidP="00320BDD">
      <w:pPr>
        <w:ind w:left="540" w:hanging="180"/>
        <w:jc w:val="right"/>
        <w:rPr>
          <w:b/>
          <w:bCs/>
          <w:sz w:val="26"/>
          <w:szCs w:val="26"/>
          <w:lang w:val="de-DE"/>
        </w:rPr>
      </w:pPr>
    </w:p>
    <w:p w14:paraId="1D77AA04" w14:textId="77777777" w:rsidR="00475D31" w:rsidRPr="00655D42" w:rsidRDefault="00475D31" w:rsidP="00320BDD">
      <w:pPr>
        <w:ind w:left="540" w:hanging="180"/>
        <w:jc w:val="right"/>
        <w:rPr>
          <w:b/>
          <w:bCs/>
          <w:sz w:val="26"/>
          <w:szCs w:val="26"/>
          <w:lang w:val="de-DE"/>
        </w:rPr>
      </w:pPr>
    </w:p>
    <w:p w14:paraId="12C219DF" w14:textId="77777777" w:rsidR="00475D31" w:rsidRPr="00655D42" w:rsidRDefault="00475D31" w:rsidP="00320BDD">
      <w:pPr>
        <w:ind w:left="540" w:hanging="180"/>
        <w:jc w:val="right"/>
        <w:rPr>
          <w:b/>
          <w:bCs/>
          <w:sz w:val="26"/>
          <w:szCs w:val="26"/>
          <w:lang w:val="de-DE"/>
        </w:rPr>
      </w:pPr>
    </w:p>
    <w:p w14:paraId="3B673F40" w14:textId="77777777" w:rsidR="00475D31" w:rsidRPr="00655D42" w:rsidRDefault="00475D31" w:rsidP="00320BDD">
      <w:pPr>
        <w:ind w:left="540" w:hanging="180"/>
        <w:jc w:val="right"/>
        <w:rPr>
          <w:b/>
          <w:bCs/>
          <w:sz w:val="26"/>
          <w:szCs w:val="26"/>
          <w:lang w:val="de-DE"/>
        </w:rPr>
      </w:pPr>
    </w:p>
    <w:p w14:paraId="02F25FC8" w14:textId="77777777" w:rsidR="00475D31" w:rsidRPr="00655D42" w:rsidRDefault="00475D31" w:rsidP="00320BDD">
      <w:pPr>
        <w:ind w:left="540" w:hanging="180"/>
        <w:jc w:val="right"/>
        <w:rPr>
          <w:b/>
          <w:bCs/>
          <w:sz w:val="26"/>
          <w:szCs w:val="26"/>
          <w:lang w:val="de-DE"/>
        </w:rPr>
      </w:pPr>
    </w:p>
    <w:p w14:paraId="275133DB" w14:textId="77777777" w:rsidR="00475D31" w:rsidRPr="00655D42" w:rsidRDefault="00475D31" w:rsidP="00320BDD">
      <w:pPr>
        <w:ind w:left="540" w:hanging="180"/>
        <w:jc w:val="right"/>
        <w:rPr>
          <w:b/>
          <w:bCs/>
          <w:sz w:val="26"/>
          <w:szCs w:val="26"/>
          <w:lang w:val="de-DE"/>
        </w:rPr>
      </w:pPr>
    </w:p>
    <w:p w14:paraId="713F14E0" w14:textId="77777777" w:rsidR="00475D31" w:rsidRPr="00655D42" w:rsidRDefault="00475D31" w:rsidP="00320BDD">
      <w:pPr>
        <w:ind w:left="540" w:hanging="180"/>
        <w:jc w:val="right"/>
        <w:rPr>
          <w:b/>
          <w:bCs/>
          <w:sz w:val="26"/>
          <w:szCs w:val="26"/>
          <w:lang w:val="de-DE"/>
        </w:rPr>
      </w:pPr>
    </w:p>
    <w:p w14:paraId="1C10CEB0" w14:textId="77777777" w:rsidR="00475D31" w:rsidRPr="00655D42" w:rsidRDefault="00475D31" w:rsidP="00320BDD">
      <w:pPr>
        <w:ind w:left="540" w:hanging="180"/>
        <w:jc w:val="right"/>
        <w:rPr>
          <w:b/>
          <w:bCs/>
          <w:sz w:val="26"/>
          <w:szCs w:val="26"/>
          <w:lang w:val="de-DE"/>
        </w:rPr>
      </w:pPr>
    </w:p>
    <w:p w14:paraId="4BD5EC69" w14:textId="64EA0EE4" w:rsidR="00475D31" w:rsidRDefault="00475D31" w:rsidP="00320BDD">
      <w:pPr>
        <w:ind w:left="540" w:hanging="180"/>
        <w:jc w:val="right"/>
        <w:rPr>
          <w:b/>
          <w:bCs/>
          <w:sz w:val="26"/>
          <w:szCs w:val="26"/>
          <w:lang w:val="de-DE"/>
        </w:rPr>
      </w:pPr>
    </w:p>
    <w:p w14:paraId="024A35F2" w14:textId="740434B7" w:rsidR="00655D42" w:rsidRDefault="00655D42" w:rsidP="00320BDD">
      <w:pPr>
        <w:ind w:left="540" w:hanging="180"/>
        <w:jc w:val="right"/>
        <w:rPr>
          <w:b/>
          <w:bCs/>
          <w:sz w:val="26"/>
          <w:szCs w:val="26"/>
          <w:lang w:val="de-DE"/>
        </w:rPr>
      </w:pPr>
    </w:p>
    <w:p w14:paraId="60674C56" w14:textId="75E879BF" w:rsidR="00655D42" w:rsidRDefault="00655D42" w:rsidP="00320BDD">
      <w:pPr>
        <w:ind w:left="540" w:hanging="180"/>
        <w:jc w:val="right"/>
        <w:rPr>
          <w:b/>
          <w:bCs/>
          <w:sz w:val="26"/>
          <w:szCs w:val="26"/>
          <w:lang w:val="de-DE"/>
        </w:rPr>
      </w:pPr>
    </w:p>
    <w:p w14:paraId="729393E9" w14:textId="229E57D8" w:rsidR="00655D42" w:rsidRDefault="00655D42" w:rsidP="00320BDD">
      <w:pPr>
        <w:ind w:left="540" w:hanging="180"/>
        <w:jc w:val="right"/>
        <w:rPr>
          <w:b/>
          <w:bCs/>
          <w:sz w:val="26"/>
          <w:szCs w:val="26"/>
          <w:lang w:val="de-DE"/>
        </w:rPr>
      </w:pPr>
    </w:p>
    <w:p w14:paraId="2F9CB93C" w14:textId="2A7AFC61" w:rsidR="00655D42" w:rsidRDefault="00655D42" w:rsidP="00320BDD">
      <w:pPr>
        <w:ind w:left="540" w:hanging="180"/>
        <w:jc w:val="right"/>
        <w:rPr>
          <w:b/>
          <w:bCs/>
          <w:sz w:val="26"/>
          <w:szCs w:val="26"/>
          <w:lang w:val="de-DE"/>
        </w:rPr>
      </w:pPr>
    </w:p>
    <w:p w14:paraId="4B30D6F3" w14:textId="77777777" w:rsidR="00655D42" w:rsidRPr="00655D42" w:rsidRDefault="00655D42" w:rsidP="00320BDD">
      <w:pPr>
        <w:ind w:left="540" w:hanging="180"/>
        <w:jc w:val="right"/>
        <w:rPr>
          <w:b/>
          <w:bCs/>
          <w:sz w:val="26"/>
          <w:szCs w:val="26"/>
          <w:lang w:val="de-DE"/>
        </w:rPr>
      </w:pPr>
    </w:p>
    <w:p w14:paraId="68DB5401" w14:textId="77777777" w:rsidR="00475D31" w:rsidRPr="00655D42" w:rsidRDefault="00475D31" w:rsidP="00320BDD">
      <w:pPr>
        <w:ind w:left="540" w:hanging="180"/>
        <w:jc w:val="right"/>
        <w:rPr>
          <w:b/>
          <w:bCs/>
          <w:sz w:val="26"/>
          <w:szCs w:val="26"/>
          <w:lang w:val="de-DE"/>
        </w:rPr>
      </w:pPr>
    </w:p>
    <w:p w14:paraId="41329EBA" w14:textId="77777777" w:rsidR="00475D31" w:rsidRPr="00655D42" w:rsidRDefault="00475D31" w:rsidP="00320BDD">
      <w:pPr>
        <w:ind w:left="540" w:hanging="180"/>
        <w:jc w:val="right"/>
        <w:rPr>
          <w:b/>
          <w:bCs/>
          <w:sz w:val="26"/>
          <w:szCs w:val="26"/>
          <w:lang w:val="de-DE"/>
        </w:rPr>
      </w:pPr>
    </w:p>
    <w:p w14:paraId="27A9914F" w14:textId="77777777" w:rsidR="008B0158" w:rsidRPr="008B0158" w:rsidRDefault="008B0158" w:rsidP="008B0158">
      <w:pPr>
        <w:ind w:left="540" w:hanging="180"/>
        <w:jc w:val="right"/>
        <w:rPr>
          <w:b/>
          <w:bCs/>
          <w:sz w:val="26"/>
          <w:szCs w:val="26"/>
          <w:lang w:val="de-DE"/>
        </w:rPr>
      </w:pPr>
      <w:r w:rsidRPr="008B0158">
        <w:rPr>
          <w:b/>
          <w:bCs/>
          <w:sz w:val="26"/>
          <w:szCs w:val="26"/>
          <w:lang w:val="de-DE"/>
        </w:rPr>
        <w:lastRenderedPageBreak/>
        <w:t>Anlage Nr. 2</w:t>
      </w:r>
    </w:p>
    <w:p w14:paraId="2F383D8C" w14:textId="77777777" w:rsidR="008B0158" w:rsidRPr="008B0158" w:rsidRDefault="008B0158" w:rsidP="008B0158">
      <w:pPr>
        <w:ind w:left="540" w:hanging="180"/>
        <w:jc w:val="right"/>
        <w:rPr>
          <w:bCs/>
          <w:sz w:val="26"/>
          <w:szCs w:val="26"/>
          <w:lang w:val="de-DE"/>
        </w:rPr>
      </w:pPr>
      <w:r w:rsidRPr="008B0158">
        <w:rPr>
          <w:bCs/>
          <w:sz w:val="26"/>
          <w:szCs w:val="26"/>
          <w:lang w:val="de-DE"/>
        </w:rPr>
        <w:t>zu der Anordnung</w:t>
      </w:r>
    </w:p>
    <w:p w14:paraId="1B9DE008" w14:textId="77777777" w:rsidR="008B0158" w:rsidRPr="008B0158" w:rsidRDefault="008B0158" w:rsidP="008B0158">
      <w:pPr>
        <w:ind w:left="540" w:hanging="180"/>
        <w:jc w:val="right"/>
        <w:rPr>
          <w:bCs/>
          <w:sz w:val="26"/>
          <w:szCs w:val="26"/>
          <w:lang w:val="de-DE"/>
        </w:rPr>
      </w:pPr>
      <w:r w:rsidRPr="008B0158">
        <w:rPr>
          <w:bCs/>
          <w:sz w:val="26"/>
          <w:szCs w:val="26"/>
          <w:lang w:val="de-DE"/>
        </w:rPr>
        <w:t xml:space="preserve">des Allsibirischen </w:t>
      </w:r>
    </w:p>
    <w:p w14:paraId="12A840EA" w14:textId="77777777" w:rsidR="008B0158" w:rsidRPr="008B0158" w:rsidRDefault="008B0158" w:rsidP="008B0158">
      <w:pPr>
        <w:ind w:left="540" w:hanging="180"/>
        <w:jc w:val="right"/>
        <w:rPr>
          <w:bCs/>
          <w:sz w:val="26"/>
          <w:szCs w:val="26"/>
          <w:lang w:val="de-DE"/>
        </w:rPr>
      </w:pPr>
      <w:r w:rsidRPr="008B0158">
        <w:rPr>
          <w:bCs/>
          <w:sz w:val="26"/>
          <w:szCs w:val="26"/>
          <w:lang w:val="de-DE"/>
        </w:rPr>
        <w:t>M.M. Werner-Festivalwettbewerbs</w:t>
      </w:r>
    </w:p>
    <w:p w14:paraId="58ACF9ED" w14:textId="5BCF18B6" w:rsidR="00230215" w:rsidRPr="008B0158" w:rsidRDefault="008B0158" w:rsidP="008B0158">
      <w:pPr>
        <w:ind w:left="540" w:hanging="180"/>
        <w:jc w:val="right"/>
        <w:rPr>
          <w:b/>
          <w:bCs/>
          <w:sz w:val="26"/>
          <w:szCs w:val="26"/>
          <w:lang w:val="de-DE"/>
        </w:rPr>
      </w:pPr>
      <w:r w:rsidRPr="008B0158">
        <w:rPr>
          <w:bCs/>
          <w:sz w:val="26"/>
          <w:szCs w:val="26"/>
          <w:lang w:val="de-DE"/>
        </w:rPr>
        <w:t>der Künste</w:t>
      </w:r>
    </w:p>
    <w:p w14:paraId="7EFCCDC3" w14:textId="77777777" w:rsidR="003664B1" w:rsidRPr="008B0158" w:rsidRDefault="003664B1" w:rsidP="00320BDD">
      <w:pPr>
        <w:ind w:left="540" w:hanging="180"/>
        <w:jc w:val="right"/>
        <w:rPr>
          <w:sz w:val="26"/>
          <w:szCs w:val="26"/>
          <w:lang w:val="de-DE"/>
        </w:rPr>
      </w:pPr>
    </w:p>
    <w:p w14:paraId="436EBBC8" w14:textId="77777777" w:rsidR="003664B1" w:rsidRPr="008B0158" w:rsidRDefault="003664B1" w:rsidP="00311065">
      <w:pPr>
        <w:ind w:left="540" w:hanging="180"/>
        <w:jc w:val="both"/>
        <w:rPr>
          <w:b/>
          <w:bCs/>
          <w:sz w:val="26"/>
          <w:szCs w:val="26"/>
          <w:lang w:val="de-DE"/>
        </w:rPr>
      </w:pPr>
    </w:p>
    <w:p w14:paraId="0A26D0EF" w14:textId="295B30F0" w:rsidR="00230215" w:rsidRPr="008B0158" w:rsidRDefault="008B0158" w:rsidP="00230215">
      <w:pPr>
        <w:ind w:left="540" w:hanging="180"/>
        <w:jc w:val="center"/>
        <w:rPr>
          <w:b/>
          <w:bCs/>
          <w:i/>
          <w:iCs/>
          <w:sz w:val="26"/>
          <w:szCs w:val="26"/>
          <w:lang w:val="de-DE"/>
        </w:rPr>
      </w:pPr>
      <w:r w:rsidRPr="008B0158">
        <w:rPr>
          <w:b/>
          <w:bCs/>
          <w:sz w:val="26"/>
          <w:szCs w:val="26"/>
          <w:lang w:val="de-DE"/>
        </w:rPr>
        <w:t>Antrag</w:t>
      </w:r>
      <w:r w:rsidR="00475D31">
        <w:rPr>
          <w:rStyle w:val="af4"/>
          <w:b/>
          <w:bCs/>
          <w:sz w:val="26"/>
          <w:szCs w:val="26"/>
        </w:rPr>
        <w:footnoteReference w:id="3"/>
      </w:r>
    </w:p>
    <w:p w14:paraId="29A8AF84" w14:textId="77777777" w:rsidR="008B0158" w:rsidRPr="008B0158" w:rsidRDefault="008B0158" w:rsidP="008B0158">
      <w:pPr>
        <w:ind w:left="540" w:hanging="180"/>
        <w:jc w:val="center"/>
        <w:rPr>
          <w:bCs/>
          <w:sz w:val="26"/>
          <w:szCs w:val="26"/>
          <w:lang w:val="de-DE"/>
        </w:rPr>
      </w:pPr>
      <w:bookmarkStart w:id="8" w:name="_Hlk66891314"/>
      <w:r w:rsidRPr="008B0158">
        <w:rPr>
          <w:bCs/>
          <w:sz w:val="26"/>
          <w:szCs w:val="26"/>
          <w:lang w:val="de-DE"/>
        </w:rPr>
        <w:t>auf Teilnahme am Allsibirischen M.M. Werner-Festivalwettbewerbs</w:t>
      </w:r>
    </w:p>
    <w:p w14:paraId="0E2A1C2C" w14:textId="47623205" w:rsidR="00230215" w:rsidRPr="008B0158" w:rsidRDefault="008B0158" w:rsidP="008B0158">
      <w:pPr>
        <w:ind w:left="540" w:hanging="180"/>
        <w:jc w:val="center"/>
        <w:rPr>
          <w:sz w:val="26"/>
          <w:szCs w:val="26"/>
          <w:lang w:val="de-DE"/>
        </w:rPr>
      </w:pPr>
      <w:r w:rsidRPr="008B0158">
        <w:rPr>
          <w:bCs/>
          <w:sz w:val="26"/>
          <w:szCs w:val="26"/>
          <w:lang w:val="de-DE"/>
        </w:rPr>
        <w:t xml:space="preserve">der Künste, der dem 300-jährigen Jubiläum von </w:t>
      </w:r>
      <w:proofErr w:type="spellStart"/>
      <w:r w:rsidRPr="008B0158">
        <w:rPr>
          <w:bCs/>
          <w:sz w:val="26"/>
          <w:szCs w:val="26"/>
          <w:lang w:val="de-DE"/>
        </w:rPr>
        <w:t>Kusbass</w:t>
      </w:r>
      <w:proofErr w:type="spellEnd"/>
      <w:r w:rsidRPr="008B0158">
        <w:rPr>
          <w:bCs/>
          <w:sz w:val="26"/>
          <w:szCs w:val="26"/>
          <w:lang w:val="de-DE"/>
        </w:rPr>
        <w:t xml:space="preserve"> gewidmet ist</w:t>
      </w:r>
      <w:bookmarkEnd w:id="8"/>
    </w:p>
    <w:p w14:paraId="00877212" w14:textId="77777777" w:rsidR="003664B1" w:rsidRPr="008B0158" w:rsidRDefault="003664B1" w:rsidP="004E2586">
      <w:pPr>
        <w:ind w:left="540" w:hanging="180"/>
        <w:jc w:val="center"/>
        <w:rPr>
          <w:b/>
          <w:bCs/>
          <w:sz w:val="26"/>
          <w:szCs w:val="26"/>
          <w:lang w:val="de-DE"/>
        </w:rPr>
      </w:pPr>
    </w:p>
    <w:p w14:paraId="22AB9AB3" w14:textId="77777777" w:rsidR="008B0158" w:rsidRPr="008B0158" w:rsidRDefault="008B0158" w:rsidP="008B0158">
      <w:pPr>
        <w:ind w:left="540" w:hanging="180"/>
        <w:jc w:val="center"/>
        <w:rPr>
          <w:b/>
          <w:bCs/>
          <w:sz w:val="26"/>
          <w:szCs w:val="26"/>
          <w:lang w:val="de-DE"/>
        </w:rPr>
      </w:pPr>
      <w:r w:rsidRPr="008B0158">
        <w:rPr>
          <w:b/>
          <w:bCs/>
          <w:sz w:val="26"/>
          <w:szCs w:val="26"/>
          <w:lang w:val="de-DE"/>
        </w:rPr>
        <w:t>RICHTUNG «KUNSTWORT»</w:t>
      </w:r>
    </w:p>
    <w:p w14:paraId="2C5A82FF" w14:textId="0FE0DBF0" w:rsidR="008B0158" w:rsidRPr="008B0158" w:rsidRDefault="008B0158" w:rsidP="008B0158">
      <w:pPr>
        <w:ind w:left="540" w:hanging="180"/>
        <w:jc w:val="center"/>
        <w:rPr>
          <w:bCs/>
          <w:sz w:val="26"/>
          <w:szCs w:val="26"/>
          <w:lang w:val="de-DE"/>
        </w:rPr>
      </w:pPr>
      <w:r w:rsidRPr="008B0158">
        <w:rPr>
          <w:bCs/>
          <w:sz w:val="26"/>
          <w:szCs w:val="26"/>
          <w:lang w:val="de-DE"/>
        </w:rPr>
        <w:t xml:space="preserve">(Bitte füllen Sie alle Punkte aus und senden Sie sie bis zum 1. </w:t>
      </w:r>
      <w:r>
        <w:rPr>
          <w:bCs/>
          <w:sz w:val="26"/>
          <w:szCs w:val="26"/>
          <w:lang w:val="de-DE"/>
        </w:rPr>
        <w:t>Mai</w:t>
      </w:r>
      <w:r w:rsidRPr="008B0158">
        <w:rPr>
          <w:bCs/>
          <w:sz w:val="26"/>
          <w:szCs w:val="26"/>
          <w:lang w:val="de-DE"/>
        </w:rPr>
        <w:t xml:space="preserve"> 202</w:t>
      </w:r>
      <w:r>
        <w:rPr>
          <w:bCs/>
          <w:sz w:val="26"/>
          <w:szCs w:val="26"/>
          <w:lang w:val="de-DE"/>
        </w:rPr>
        <w:t>1</w:t>
      </w:r>
    </w:p>
    <w:p w14:paraId="6E3889AD" w14:textId="45F34E52" w:rsidR="003664B1" w:rsidRDefault="008B0158" w:rsidP="008B0158">
      <w:pPr>
        <w:ind w:left="540" w:hanging="180"/>
        <w:jc w:val="center"/>
        <w:rPr>
          <w:b/>
          <w:bCs/>
          <w:sz w:val="26"/>
          <w:szCs w:val="26"/>
        </w:rPr>
      </w:pPr>
      <w:proofErr w:type="spellStart"/>
      <w:r w:rsidRPr="008B0158">
        <w:rPr>
          <w:bCs/>
          <w:sz w:val="26"/>
          <w:szCs w:val="26"/>
        </w:rPr>
        <w:t>per</w:t>
      </w:r>
      <w:proofErr w:type="spellEnd"/>
      <w:r w:rsidRPr="008B0158">
        <w:rPr>
          <w:bCs/>
          <w:sz w:val="26"/>
          <w:szCs w:val="26"/>
        </w:rPr>
        <w:t xml:space="preserve"> E-</w:t>
      </w:r>
      <w:proofErr w:type="spellStart"/>
      <w:r w:rsidRPr="008B0158">
        <w:rPr>
          <w:bCs/>
          <w:sz w:val="26"/>
          <w:szCs w:val="26"/>
        </w:rPr>
        <w:t>Mail</w:t>
      </w:r>
      <w:proofErr w:type="spellEnd"/>
      <w:r w:rsidRPr="008B0158">
        <w:rPr>
          <w:bCs/>
          <w:sz w:val="26"/>
          <w:szCs w:val="26"/>
        </w:rPr>
        <w:t xml:space="preserve"> </w:t>
      </w:r>
      <w:proofErr w:type="spellStart"/>
      <w:r w:rsidRPr="008B0158">
        <w:rPr>
          <w:bCs/>
          <w:sz w:val="26"/>
          <w:szCs w:val="26"/>
        </w:rPr>
        <w:t>an</w:t>
      </w:r>
      <w:proofErr w:type="spellEnd"/>
      <w:r w:rsidRPr="008B0158">
        <w:rPr>
          <w:bCs/>
          <w:sz w:val="26"/>
          <w:szCs w:val="26"/>
        </w:rPr>
        <w:t xml:space="preserve"> </w:t>
      </w:r>
      <w:hyperlink r:id="rId11" w:history="1">
        <w:r w:rsidRPr="008B0158">
          <w:rPr>
            <w:rStyle w:val="a3"/>
            <w:bCs/>
            <w:sz w:val="26"/>
            <w:szCs w:val="26"/>
          </w:rPr>
          <w:t>konkurs-werner@yandex.ru</w:t>
        </w:r>
      </w:hyperlink>
      <w:r w:rsidRPr="008B0158">
        <w:rPr>
          <w:bCs/>
          <w:sz w:val="26"/>
          <w:szCs w:val="26"/>
        </w:rPr>
        <w:t>.)</w:t>
      </w:r>
    </w:p>
    <w:p w14:paraId="0E253A83" w14:textId="77777777" w:rsidR="008B0158" w:rsidRPr="00230215" w:rsidRDefault="008B0158" w:rsidP="008B0158">
      <w:pPr>
        <w:ind w:left="540" w:hanging="180"/>
        <w:jc w:val="center"/>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4843"/>
      </w:tblGrid>
      <w:tr w:rsidR="003664B1" w:rsidRPr="00230215" w14:paraId="2DA558F3" w14:textId="77777777" w:rsidTr="008B0158">
        <w:tc>
          <w:tcPr>
            <w:tcW w:w="5067" w:type="dxa"/>
          </w:tcPr>
          <w:p w14:paraId="0A06AD42" w14:textId="14F3863E" w:rsidR="003664B1" w:rsidRPr="00230215" w:rsidRDefault="003664B1" w:rsidP="00230215">
            <w:pPr>
              <w:ind w:left="-2"/>
              <w:rPr>
                <w:sz w:val="26"/>
                <w:szCs w:val="26"/>
              </w:rPr>
            </w:pPr>
            <w:r w:rsidRPr="00230215">
              <w:rPr>
                <w:sz w:val="26"/>
                <w:szCs w:val="26"/>
              </w:rPr>
              <w:t xml:space="preserve">1. </w:t>
            </w:r>
            <w:proofErr w:type="spellStart"/>
            <w:r w:rsidR="008B0158" w:rsidRPr="008B0158">
              <w:rPr>
                <w:sz w:val="26"/>
                <w:szCs w:val="26"/>
              </w:rPr>
              <w:t>Voller</w:t>
            </w:r>
            <w:proofErr w:type="spellEnd"/>
            <w:r w:rsidR="008B0158" w:rsidRPr="008B0158">
              <w:rPr>
                <w:sz w:val="26"/>
                <w:szCs w:val="26"/>
              </w:rPr>
              <w:t xml:space="preserve"> </w:t>
            </w:r>
            <w:proofErr w:type="spellStart"/>
            <w:r w:rsidR="008B0158" w:rsidRPr="008B0158">
              <w:rPr>
                <w:sz w:val="26"/>
                <w:szCs w:val="26"/>
              </w:rPr>
              <w:t>Name</w:t>
            </w:r>
            <w:proofErr w:type="spellEnd"/>
            <w:r w:rsidR="008B0158" w:rsidRPr="008B0158">
              <w:rPr>
                <w:sz w:val="26"/>
                <w:szCs w:val="26"/>
              </w:rPr>
              <w:t xml:space="preserve"> </w:t>
            </w:r>
            <w:proofErr w:type="spellStart"/>
            <w:r w:rsidR="008B0158" w:rsidRPr="008B0158">
              <w:rPr>
                <w:sz w:val="26"/>
                <w:szCs w:val="26"/>
              </w:rPr>
              <w:t>des</w:t>
            </w:r>
            <w:proofErr w:type="spellEnd"/>
            <w:r w:rsidR="008B0158" w:rsidRPr="008B0158">
              <w:rPr>
                <w:sz w:val="26"/>
                <w:szCs w:val="26"/>
              </w:rPr>
              <w:t xml:space="preserve"> </w:t>
            </w:r>
            <w:proofErr w:type="spellStart"/>
            <w:r w:rsidR="008B0158" w:rsidRPr="008B0158">
              <w:rPr>
                <w:sz w:val="26"/>
                <w:szCs w:val="26"/>
              </w:rPr>
              <w:t>Teilnehmers</w:t>
            </w:r>
            <w:proofErr w:type="spellEnd"/>
          </w:p>
        </w:tc>
        <w:tc>
          <w:tcPr>
            <w:tcW w:w="4843" w:type="dxa"/>
          </w:tcPr>
          <w:p w14:paraId="3D3176BF" w14:textId="77777777" w:rsidR="003664B1" w:rsidRPr="00230215" w:rsidRDefault="003664B1" w:rsidP="00C22689">
            <w:pPr>
              <w:ind w:left="540" w:hanging="180"/>
              <w:jc w:val="center"/>
              <w:rPr>
                <w:b/>
                <w:bCs/>
                <w:sz w:val="26"/>
                <w:szCs w:val="26"/>
              </w:rPr>
            </w:pPr>
          </w:p>
        </w:tc>
      </w:tr>
      <w:tr w:rsidR="003664B1" w:rsidRPr="008B0158" w14:paraId="4F367465" w14:textId="77777777" w:rsidTr="008B0158">
        <w:tc>
          <w:tcPr>
            <w:tcW w:w="5067" w:type="dxa"/>
          </w:tcPr>
          <w:p w14:paraId="3B523AC5" w14:textId="2654608B" w:rsidR="003664B1" w:rsidRPr="008B0158" w:rsidRDefault="003664B1" w:rsidP="00D701E5">
            <w:pPr>
              <w:rPr>
                <w:i/>
                <w:sz w:val="26"/>
                <w:szCs w:val="26"/>
                <w:lang w:val="de-DE"/>
              </w:rPr>
            </w:pPr>
            <w:r w:rsidRPr="008B0158">
              <w:rPr>
                <w:sz w:val="26"/>
                <w:szCs w:val="26"/>
                <w:lang w:val="de-DE"/>
              </w:rPr>
              <w:t>2.</w:t>
            </w:r>
            <w:r w:rsidR="008B0158" w:rsidRPr="008B0158">
              <w:rPr>
                <w:lang w:val="de-DE"/>
              </w:rPr>
              <w:t xml:space="preserve"> </w:t>
            </w:r>
            <w:r w:rsidR="008B0158" w:rsidRPr="008B0158">
              <w:rPr>
                <w:sz w:val="26"/>
                <w:szCs w:val="26"/>
                <w:lang w:val="de-DE"/>
              </w:rPr>
              <w:t>Deutsche Wurzeln. Beziehungsgrad (ACHTUNG!!! Informationen werden auf Anfrage des Teilnehmers zur Verfügung gestellt)</w:t>
            </w:r>
          </w:p>
        </w:tc>
        <w:tc>
          <w:tcPr>
            <w:tcW w:w="4843" w:type="dxa"/>
          </w:tcPr>
          <w:p w14:paraId="5CA55EE6" w14:textId="77777777" w:rsidR="003664B1" w:rsidRPr="008B0158" w:rsidRDefault="003664B1" w:rsidP="00C22689">
            <w:pPr>
              <w:ind w:left="540" w:hanging="180"/>
              <w:jc w:val="center"/>
              <w:rPr>
                <w:b/>
                <w:bCs/>
                <w:sz w:val="26"/>
                <w:szCs w:val="26"/>
                <w:lang w:val="de-DE"/>
              </w:rPr>
            </w:pPr>
          </w:p>
        </w:tc>
      </w:tr>
      <w:tr w:rsidR="003664B1" w:rsidRPr="008B0158" w14:paraId="0FD6F08A" w14:textId="77777777" w:rsidTr="008B0158">
        <w:tc>
          <w:tcPr>
            <w:tcW w:w="5067" w:type="dxa"/>
          </w:tcPr>
          <w:p w14:paraId="771C3489" w14:textId="5B73F650" w:rsidR="003664B1" w:rsidRPr="008B0158" w:rsidRDefault="008B0158" w:rsidP="00230215">
            <w:pPr>
              <w:ind w:left="-2"/>
              <w:rPr>
                <w:sz w:val="26"/>
                <w:szCs w:val="26"/>
                <w:lang w:val="de-DE"/>
              </w:rPr>
            </w:pPr>
            <w:r>
              <w:rPr>
                <w:sz w:val="26"/>
                <w:szCs w:val="26"/>
                <w:lang w:val="de-DE"/>
              </w:rPr>
              <w:t>3</w:t>
            </w:r>
            <w:r w:rsidR="003664B1" w:rsidRPr="008B0158">
              <w:rPr>
                <w:sz w:val="26"/>
                <w:szCs w:val="26"/>
                <w:lang w:val="de-DE"/>
              </w:rPr>
              <w:t xml:space="preserve">. </w:t>
            </w:r>
            <w:r w:rsidRPr="008B0158">
              <w:rPr>
                <w:sz w:val="26"/>
                <w:szCs w:val="26"/>
                <w:lang w:val="de-DE"/>
              </w:rPr>
              <w:t>Alter (volle Jahre und Geburtsdatum)</w:t>
            </w:r>
          </w:p>
        </w:tc>
        <w:tc>
          <w:tcPr>
            <w:tcW w:w="4843" w:type="dxa"/>
          </w:tcPr>
          <w:p w14:paraId="1018508D" w14:textId="77777777" w:rsidR="003664B1" w:rsidRPr="008B0158" w:rsidRDefault="003664B1" w:rsidP="00C22689">
            <w:pPr>
              <w:ind w:left="540" w:hanging="180"/>
              <w:jc w:val="center"/>
              <w:rPr>
                <w:b/>
                <w:bCs/>
                <w:sz w:val="26"/>
                <w:szCs w:val="26"/>
                <w:lang w:val="de-DE"/>
              </w:rPr>
            </w:pPr>
          </w:p>
        </w:tc>
      </w:tr>
      <w:tr w:rsidR="003664B1" w:rsidRPr="00230215" w14:paraId="74AE0B21" w14:textId="77777777" w:rsidTr="008B0158">
        <w:tc>
          <w:tcPr>
            <w:tcW w:w="5067" w:type="dxa"/>
          </w:tcPr>
          <w:p w14:paraId="43D6A444" w14:textId="77CDF4C0" w:rsidR="003664B1" w:rsidRPr="00230215" w:rsidRDefault="003664B1" w:rsidP="00230215">
            <w:pPr>
              <w:ind w:left="-2"/>
              <w:rPr>
                <w:sz w:val="26"/>
                <w:szCs w:val="26"/>
              </w:rPr>
            </w:pPr>
            <w:r w:rsidRPr="00230215">
              <w:rPr>
                <w:sz w:val="26"/>
                <w:szCs w:val="26"/>
              </w:rPr>
              <w:t xml:space="preserve">4. </w:t>
            </w:r>
            <w:proofErr w:type="spellStart"/>
            <w:r w:rsidR="008B0158" w:rsidRPr="008B0158">
              <w:rPr>
                <w:sz w:val="26"/>
                <w:szCs w:val="26"/>
              </w:rPr>
              <w:t>Bildungseinrichtung</w:t>
            </w:r>
            <w:proofErr w:type="spellEnd"/>
            <w:r w:rsidR="008B0158" w:rsidRPr="008B0158">
              <w:rPr>
                <w:sz w:val="26"/>
                <w:szCs w:val="26"/>
              </w:rPr>
              <w:t xml:space="preserve"> (</w:t>
            </w:r>
            <w:proofErr w:type="spellStart"/>
            <w:r w:rsidR="008B0158" w:rsidRPr="008B0158">
              <w:rPr>
                <w:sz w:val="26"/>
                <w:szCs w:val="26"/>
              </w:rPr>
              <w:t>vollständig</w:t>
            </w:r>
            <w:proofErr w:type="spellEnd"/>
            <w:r w:rsidR="008B0158" w:rsidRPr="008B0158">
              <w:rPr>
                <w:sz w:val="26"/>
                <w:szCs w:val="26"/>
              </w:rPr>
              <w:t xml:space="preserve">), </w:t>
            </w:r>
            <w:proofErr w:type="spellStart"/>
            <w:r w:rsidR="008B0158" w:rsidRPr="008B0158">
              <w:rPr>
                <w:sz w:val="26"/>
                <w:szCs w:val="26"/>
              </w:rPr>
              <w:t>Ort</w:t>
            </w:r>
            <w:proofErr w:type="spellEnd"/>
          </w:p>
        </w:tc>
        <w:tc>
          <w:tcPr>
            <w:tcW w:w="4843" w:type="dxa"/>
          </w:tcPr>
          <w:p w14:paraId="1C689F25" w14:textId="77777777" w:rsidR="003664B1" w:rsidRPr="00230215" w:rsidRDefault="003664B1" w:rsidP="00C22689">
            <w:pPr>
              <w:ind w:left="540" w:hanging="180"/>
              <w:jc w:val="center"/>
              <w:rPr>
                <w:b/>
                <w:bCs/>
                <w:sz w:val="26"/>
                <w:szCs w:val="26"/>
              </w:rPr>
            </w:pPr>
          </w:p>
        </w:tc>
      </w:tr>
      <w:tr w:rsidR="003664B1" w:rsidRPr="008B0158" w14:paraId="7104C541" w14:textId="77777777" w:rsidTr="008B0158">
        <w:trPr>
          <w:trHeight w:val="1741"/>
        </w:trPr>
        <w:tc>
          <w:tcPr>
            <w:tcW w:w="5067" w:type="dxa"/>
          </w:tcPr>
          <w:p w14:paraId="54B01695" w14:textId="77777777" w:rsidR="008B0158" w:rsidRPr="008B0158" w:rsidRDefault="003664B1" w:rsidP="008B0158">
            <w:pPr>
              <w:ind w:left="-2"/>
              <w:rPr>
                <w:sz w:val="26"/>
                <w:szCs w:val="26"/>
                <w:lang w:val="de-DE"/>
              </w:rPr>
            </w:pPr>
            <w:r w:rsidRPr="008B0158">
              <w:rPr>
                <w:sz w:val="26"/>
                <w:szCs w:val="26"/>
                <w:lang w:val="de-DE"/>
              </w:rPr>
              <w:t xml:space="preserve">5. </w:t>
            </w:r>
            <w:r w:rsidR="008B0158" w:rsidRPr="008B0158">
              <w:rPr>
                <w:sz w:val="26"/>
                <w:szCs w:val="26"/>
                <w:lang w:val="de-DE"/>
              </w:rPr>
              <w:t>Richtung (geben Sie die Richtungsnummer an):</w:t>
            </w:r>
          </w:p>
          <w:p w14:paraId="025F247B" w14:textId="77777777" w:rsidR="008B0158" w:rsidRPr="008B0158" w:rsidRDefault="008B0158" w:rsidP="008B0158">
            <w:pPr>
              <w:ind w:left="-2"/>
              <w:rPr>
                <w:sz w:val="26"/>
                <w:szCs w:val="26"/>
                <w:lang w:val="de-DE"/>
              </w:rPr>
            </w:pPr>
            <w:r w:rsidRPr="008B0158">
              <w:rPr>
                <w:sz w:val="26"/>
                <w:szCs w:val="26"/>
                <w:lang w:val="de-DE"/>
              </w:rPr>
              <w:t>1. Das literarische Erbe von deutschen Dichtern, einschließlich Russlanddeutschen.</w:t>
            </w:r>
          </w:p>
          <w:p w14:paraId="3D714600" w14:textId="170727B3" w:rsidR="003664B1" w:rsidRPr="008B0158" w:rsidRDefault="008B0158" w:rsidP="008B0158">
            <w:pPr>
              <w:ind w:left="-2"/>
              <w:rPr>
                <w:sz w:val="26"/>
                <w:szCs w:val="26"/>
                <w:lang w:val="de-DE"/>
              </w:rPr>
            </w:pPr>
            <w:r w:rsidRPr="008B0158">
              <w:rPr>
                <w:sz w:val="26"/>
                <w:szCs w:val="26"/>
                <w:lang w:val="de-DE"/>
              </w:rPr>
              <w:t>2. Rezitation eigener Gedichte in deutscher Sprache</w:t>
            </w:r>
          </w:p>
        </w:tc>
        <w:tc>
          <w:tcPr>
            <w:tcW w:w="4843" w:type="dxa"/>
          </w:tcPr>
          <w:p w14:paraId="3D9750D5" w14:textId="77777777" w:rsidR="003664B1" w:rsidRPr="008B0158" w:rsidRDefault="003664B1" w:rsidP="00C22689">
            <w:pPr>
              <w:ind w:left="540" w:hanging="180"/>
              <w:jc w:val="center"/>
              <w:rPr>
                <w:b/>
                <w:bCs/>
                <w:sz w:val="26"/>
                <w:szCs w:val="26"/>
                <w:lang w:val="de-DE"/>
              </w:rPr>
            </w:pPr>
          </w:p>
        </w:tc>
      </w:tr>
      <w:tr w:rsidR="008B0158" w:rsidRPr="00230215" w14:paraId="70854A5F" w14:textId="77777777" w:rsidTr="008B0158">
        <w:tc>
          <w:tcPr>
            <w:tcW w:w="5067" w:type="dxa"/>
          </w:tcPr>
          <w:p w14:paraId="5F10528F" w14:textId="41E2EFFB" w:rsidR="008B0158" w:rsidRPr="00230215" w:rsidRDefault="008B0158" w:rsidP="008B0158">
            <w:pPr>
              <w:ind w:left="-2"/>
              <w:rPr>
                <w:sz w:val="26"/>
                <w:szCs w:val="26"/>
              </w:rPr>
            </w:pPr>
            <w:r w:rsidRPr="00320BDD">
              <w:rPr>
                <w:sz w:val="28"/>
                <w:szCs w:val="28"/>
              </w:rPr>
              <w:t xml:space="preserve">6. </w:t>
            </w:r>
            <w:proofErr w:type="spellStart"/>
            <w:r w:rsidRPr="00DC2CE9">
              <w:rPr>
                <w:sz w:val="28"/>
                <w:szCs w:val="28"/>
              </w:rPr>
              <w:t>Gedichttitel</w:t>
            </w:r>
            <w:proofErr w:type="spellEnd"/>
          </w:p>
        </w:tc>
        <w:tc>
          <w:tcPr>
            <w:tcW w:w="4843" w:type="dxa"/>
          </w:tcPr>
          <w:p w14:paraId="103C3336" w14:textId="77777777" w:rsidR="008B0158" w:rsidRPr="00230215" w:rsidRDefault="008B0158" w:rsidP="008B0158">
            <w:pPr>
              <w:ind w:left="540" w:hanging="180"/>
              <w:jc w:val="center"/>
              <w:rPr>
                <w:b/>
                <w:bCs/>
                <w:sz w:val="26"/>
                <w:szCs w:val="26"/>
              </w:rPr>
            </w:pPr>
          </w:p>
        </w:tc>
      </w:tr>
      <w:tr w:rsidR="008B0158" w:rsidRPr="008B0158" w14:paraId="2701310E" w14:textId="77777777" w:rsidTr="008B0158">
        <w:tc>
          <w:tcPr>
            <w:tcW w:w="5067" w:type="dxa"/>
          </w:tcPr>
          <w:p w14:paraId="448321B6" w14:textId="0F6E8836" w:rsidR="008B0158" w:rsidRPr="008B0158" w:rsidRDefault="008B0158" w:rsidP="008B0158">
            <w:pPr>
              <w:ind w:left="-2"/>
              <w:rPr>
                <w:sz w:val="26"/>
                <w:szCs w:val="26"/>
                <w:lang w:val="de-DE"/>
              </w:rPr>
            </w:pPr>
            <w:r w:rsidRPr="00DC2CE9">
              <w:rPr>
                <w:sz w:val="28"/>
                <w:szCs w:val="28"/>
                <w:lang w:val="de-DE"/>
              </w:rPr>
              <w:t xml:space="preserve">7. Link zur Videodatei der </w:t>
            </w:r>
            <w:r>
              <w:rPr>
                <w:sz w:val="28"/>
                <w:szCs w:val="28"/>
                <w:lang w:val="de-DE"/>
              </w:rPr>
              <w:t>A</w:t>
            </w:r>
            <w:r w:rsidRPr="00F5603D">
              <w:rPr>
                <w:sz w:val="28"/>
                <w:szCs w:val="28"/>
                <w:lang w:val="de-DE"/>
              </w:rPr>
              <w:t>uff</w:t>
            </w:r>
            <w:r w:rsidRPr="00DC2CE9">
              <w:rPr>
                <w:sz w:val="28"/>
                <w:szCs w:val="28"/>
                <w:lang w:val="de-DE"/>
              </w:rPr>
              <w:t>ü</w:t>
            </w:r>
            <w:r w:rsidRPr="00F5603D">
              <w:rPr>
                <w:sz w:val="28"/>
                <w:szCs w:val="28"/>
                <w:lang w:val="de-DE"/>
              </w:rPr>
              <w:t>hrung</w:t>
            </w:r>
          </w:p>
        </w:tc>
        <w:tc>
          <w:tcPr>
            <w:tcW w:w="4843" w:type="dxa"/>
          </w:tcPr>
          <w:p w14:paraId="75B11F0D" w14:textId="77777777" w:rsidR="008B0158" w:rsidRPr="008B0158" w:rsidRDefault="008B0158" w:rsidP="008B0158">
            <w:pPr>
              <w:ind w:left="540" w:hanging="180"/>
              <w:jc w:val="center"/>
              <w:rPr>
                <w:b/>
                <w:bCs/>
                <w:sz w:val="26"/>
                <w:szCs w:val="26"/>
                <w:lang w:val="de-DE"/>
              </w:rPr>
            </w:pPr>
          </w:p>
        </w:tc>
      </w:tr>
      <w:tr w:rsidR="008B0158" w:rsidRPr="00230215" w14:paraId="1FD7E7FC" w14:textId="77777777" w:rsidTr="008B0158">
        <w:tc>
          <w:tcPr>
            <w:tcW w:w="5067" w:type="dxa"/>
          </w:tcPr>
          <w:p w14:paraId="73C3BF53" w14:textId="376F9736" w:rsidR="008B0158" w:rsidRPr="00230215" w:rsidRDefault="008B0158" w:rsidP="008B0158">
            <w:pPr>
              <w:ind w:left="-2"/>
              <w:rPr>
                <w:sz w:val="26"/>
                <w:szCs w:val="26"/>
              </w:rPr>
            </w:pPr>
            <w:r>
              <w:rPr>
                <w:sz w:val="28"/>
                <w:szCs w:val="28"/>
              </w:rPr>
              <w:t>8</w:t>
            </w:r>
            <w:r w:rsidRPr="00320BDD">
              <w:rPr>
                <w:sz w:val="28"/>
                <w:szCs w:val="28"/>
              </w:rPr>
              <w:t xml:space="preserve">. </w:t>
            </w:r>
            <w:proofErr w:type="spellStart"/>
            <w:r>
              <w:rPr>
                <w:sz w:val="28"/>
                <w:szCs w:val="28"/>
                <w:lang w:val="en-US"/>
              </w:rPr>
              <w:t>Sprachniveau</w:t>
            </w:r>
            <w:proofErr w:type="spellEnd"/>
          </w:p>
        </w:tc>
        <w:tc>
          <w:tcPr>
            <w:tcW w:w="4843" w:type="dxa"/>
          </w:tcPr>
          <w:p w14:paraId="378FB9CE" w14:textId="77777777" w:rsidR="008B0158" w:rsidRPr="00230215" w:rsidRDefault="008B0158" w:rsidP="008B0158">
            <w:pPr>
              <w:ind w:left="540" w:hanging="180"/>
              <w:jc w:val="center"/>
              <w:rPr>
                <w:b/>
                <w:bCs/>
                <w:sz w:val="26"/>
                <w:szCs w:val="26"/>
              </w:rPr>
            </w:pPr>
          </w:p>
        </w:tc>
      </w:tr>
      <w:tr w:rsidR="003664B1" w:rsidRPr="00230215" w14:paraId="2E033892" w14:textId="77777777" w:rsidTr="008B0158">
        <w:tc>
          <w:tcPr>
            <w:tcW w:w="5067" w:type="dxa"/>
          </w:tcPr>
          <w:p w14:paraId="38EB6159" w14:textId="4A01C653" w:rsidR="003664B1" w:rsidRPr="00230215" w:rsidRDefault="003664B1" w:rsidP="00230215">
            <w:pPr>
              <w:ind w:left="-2"/>
              <w:rPr>
                <w:sz w:val="26"/>
                <w:szCs w:val="26"/>
              </w:rPr>
            </w:pPr>
            <w:r w:rsidRPr="00230215">
              <w:rPr>
                <w:sz w:val="26"/>
                <w:szCs w:val="26"/>
              </w:rPr>
              <w:t xml:space="preserve">9. </w:t>
            </w:r>
            <w:proofErr w:type="spellStart"/>
            <w:r w:rsidR="008B0158" w:rsidRPr="008B0158">
              <w:rPr>
                <w:sz w:val="26"/>
                <w:szCs w:val="26"/>
              </w:rPr>
              <w:t>Name</w:t>
            </w:r>
            <w:proofErr w:type="spellEnd"/>
            <w:r w:rsidR="008B0158" w:rsidRPr="008B0158">
              <w:rPr>
                <w:sz w:val="26"/>
                <w:szCs w:val="26"/>
              </w:rPr>
              <w:t xml:space="preserve"> </w:t>
            </w:r>
            <w:proofErr w:type="spellStart"/>
            <w:r w:rsidR="008B0158" w:rsidRPr="008B0158">
              <w:rPr>
                <w:sz w:val="26"/>
                <w:szCs w:val="26"/>
              </w:rPr>
              <w:t>des</w:t>
            </w:r>
            <w:proofErr w:type="spellEnd"/>
            <w:r w:rsidR="008B0158" w:rsidRPr="008B0158">
              <w:rPr>
                <w:sz w:val="26"/>
                <w:szCs w:val="26"/>
              </w:rPr>
              <w:t xml:space="preserve"> </w:t>
            </w:r>
            <w:proofErr w:type="spellStart"/>
            <w:r w:rsidR="008B0158" w:rsidRPr="008B0158">
              <w:rPr>
                <w:sz w:val="26"/>
                <w:szCs w:val="26"/>
              </w:rPr>
              <w:t>Lehrers</w:t>
            </w:r>
            <w:proofErr w:type="spellEnd"/>
          </w:p>
        </w:tc>
        <w:tc>
          <w:tcPr>
            <w:tcW w:w="4843" w:type="dxa"/>
          </w:tcPr>
          <w:p w14:paraId="39027304" w14:textId="77777777" w:rsidR="003664B1" w:rsidRPr="00230215" w:rsidRDefault="003664B1" w:rsidP="00C22689">
            <w:pPr>
              <w:ind w:left="540" w:hanging="180"/>
              <w:jc w:val="center"/>
              <w:rPr>
                <w:b/>
                <w:bCs/>
                <w:sz w:val="26"/>
                <w:szCs w:val="26"/>
              </w:rPr>
            </w:pPr>
          </w:p>
        </w:tc>
      </w:tr>
      <w:tr w:rsidR="008B0158" w:rsidRPr="008B0158" w14:paraId="05BDC268" w14:textId="77777777" w:rsidTr="008B0158">
        <w:tc>
          <w:tcPr>
            <w:tcW w:w="5067" w:type="dxa"/>
          </w:tcPr>
          <w:p w14:paraId="4C9E03E4" w14:textId="22EB4095" w:rsidR="008B0158" w:rsidRPr="008B0158" w:rsidRDefault="008B0158" w:rsidP="008B0158">
            <w:pPr>
              <w:ind w:left="-2"/>
              <w:rPr>
                <w:sz w:val="26"/>
                <w:szCs w:val="26"/>
                <w:lang w:val="de-DE"/>
              </w:rPr>
            </w:pPr>
            <w:r w:rsidRPr="00DC2CE9">
              <w:rPr>
                <w:sz w:val="28"/>
                <w:szCs w:val="28"/>
                <w:lang w:val="de-DE"/>
              </w:rPr>
              <w:t>10.</w:t>
            </w:r>
            <w:r w:rsidRPr="00DC2CE9">
              <w:rPr>
                <w:lang w:val="de-DE"/>
              </w:rPr>
              <w:t xml:space="preserve"> </w:t>
            </w:r>
            <w:r w:rsidRPr="00DC2CE9">
              <w:rPr>
                <w:sz w:val="28"/>
                <w:szCs w:val="28"/>
                <w:lang w:val="de-DE"/>
              </w:rPr>
              <w:t>Mobiltelefon</w:t>
            </w:r>
            <w:r>
              <w:rPr>
                <w:sz w:val="28"/>
                <w:szCs w:val="28"/>
                <w:lang w:val="de-DE"/>
              </w:rPr>
              <w:t xml:space="preserve"> und</w:t>
            </w:r>
            <w:r w:rsidRPr="00DC2CE9">
              <w:rPr>
                <w:sz w:val="28"/>
                <w:szCs w:val="28"/>
                <w:lang w:val="de-DE"/>
              </w:rPr>
              <w:t xml:space="preserve"> </w:t>
            </w:r>
            <w:proofErr w:type="spellStart"/>
            <w:r w:rsidRPr="00DC2CE9">
              <w:rPr>
                <w:sz w:val="28"/>
                <w:szCs w:val="28"/>
                <w:lang w:val="de-DE"/>
              </w:rPr>
              <w:t>E-mail</w:t>
            </w:r>
            <w:proofErr w:type="spellEnd"/>
            <w:r w:rsidRPr="00DC2CE9">
              <w:rPr>
                <w:sz w:val="28"/>
                <w:szCs w:val="28"/>
                <w:lang w:val="de-DE"/>
              </w:rPr>
              <w:t xml:space="preserve"> für den Kontakt</w:t>
            </w:r>
          </w:p>
        </w:tc>
        <w:tc>
          <w:tcPr>
            <w:tcW w:w="4843" w:type="dxa"/>
          </w:tcPr>
          <w:p w14:paraId="65082D46" w14:textId="77777777" w:rsidR="008B0158" w:rsidRPr="008B0158" w:rsidRDefault="008B0158" w:rsidP="008B0158">
            <w:pPr>
              <w:ind w:left="540" w:hanging="180"/>
              <w:jc w:val="center"/>
              <w:rPr>
                <w:b/>
                <w:bCs/>
                <w:sz w:val="26"/>
                <w:szCs w:val="26"/>
                <w:lang w:val="de-DE"/>
              </w:rPr>
            </w:pPr>
          </w:p>
        </w:tc>
      </w:tr>
      <w:tr w:rsidR="008B0158" w:rsidRPr="00230215" w14:paraId="479A6604" w14:textId="77777777" w:rsidTr="008B0158">
        <w:tc>
          <w:tcPr>
            <w:tcW w:w="5067" w:type="dxa"/>
          </w:tcPr>
          <w:p w14:paraId="5BD7B971" w14:textId="076622BD" w:rsidR="008B0158" w:rsidRPr="008B0158" w:rsidRDefault="008B0158" w:rsidP="008B0158">
            <w:pPr>
              <w:ind w:left="-2"/>
              <w:rPr>
                <w:sz w:val="26"/>
                <w:szCs w:val="26"/>
                <w:lang w:val="de-DE"/>
              </w:rPr>
            </w:pPr>
            <w:r w:rsidRPr="00DC2CE9">
              <w:rPr>
                <w:sz w:val="28"/>
                <w:szCs w:val="28"/>
                <w:lang w:val="de-DE"/>
              </w:rPr>
              <w:t>11. Zustimmung zur Verwendung personenbezogener Daten (Unterstreichen Sie, was zutreffend ist)</w:t>
            </w:r>
          </w:p>
        </w:tc>
        <w:tc>
          <w:tcPr>
            <w:tcW w:w="4843" w:type="dxa"/>
          </w:tcPr>
          <w:p w14:paraId="7DF1FD96" w14:textId="357B0251" w:rsidR="008B0158" w:rsidRPr="00230215" w:rsidRDefault="008B0158" w:rsidP="008B0158">
            <w:pPr>
              <w:ind w:left="540" w:hanging="180"/>
              <w:jc w:val="center"/>
              <w:rPr>
                <w:b/>
                <w:bCs/>
                <w:sz w:val="26"/>
                <w:szCs w:val="26"/>
              </w:rPr>
            </w:pPr>
            <w:r>
              <w:rPr>
                <w:lang w:val="en-US"/>
              </w:rPr>
              <w:t>Ja</w:t>
            </w:r>
            <w:r w:rsidRPr="005646BB">
              <w:t xml:space="preserve"> / </w:t>
            </w:r>
            <w:proofErr w:type="spellStart"/>
            <w:r>
              <w:rPr>
                <w:lang w:val="en-US"/>
              </w:rPr>
              <w:t>Nein</w:t>
            </w:r>
            <w:proofErr w:type="spellEnd"/>
          </w:p>
        </w:tc>
      </w:tr>
    </w:tbl>
    <w:p w14:paraId="0948917B" w14:textId="77777777" w:rsidR="003664B1" w:rsidRPr="00230215" w:rsidRDefault="003664B1" w:rsidP="00311065">
      <w:pPr>
        <w:ind w:left="540" w:hanging="180"/>
        <w:jc w:val="right"/>
        <w:rPr>
          <w:sz w:val="26"/>
          <w:szCs w:val="26"/>
        </w:rPr>
      </w:pPr>
    </w:p>
    <w:p w14:paraId="36685201" w14:textId="77777777" w:rsidR="008B0158" w:rsidRPr="00DC2CE9" w:rsidRDefault="008B0158" w:rsidP="008B0158">
      <w:pPr>
        <w:ind w:left="540" w:hanging="180"/>
        <w:rPr>
          <w:sz w:val="28"/>
          <w:szCs w:val="28"/>
        </w:rPr>
      </w:pPr>
      <w:r w:rsidRPr="005675B4">
        <w:rPr>
          <w:sz w:val="28"/>
          <w:szCs w:val="28"/>
          <w:lang w:val="de-DE"/>
        </w:rPr>
        <w:t>Unterschrift</w:t>
      </w:r>
      <w:r w:rsidRPr="00DC2CE9">
        <w:rPr>
          <w:sz w:val="28"/>
          <w:szCs w:val="28"/>
        </w:rPr>
        <w:t xml:space="preserve"> _______________ </w:t>
      </w:r>
      <w:r w:rsidRPr="005675B4">
        <w:rPr>
          <w:sz w:val="28"/>
          <w:szCs w:val="28"/>
          <w:lang w:val="de-DE"/>
        </w:rPr>
        <w:t>Name</w:t>
      </w:r>
      <w:r w:rsidRPr="00DC2CE9">
        <w:rPr>
          <w:sz w:val="28"/>
          <w:szCs w:val="28"/>
        </w:rPr>
        <w:t xml:space="preserve"> ________________________ </w:t>
      </w:r>
      <w:r w:rsidRPr="005675B4">
        <w:rPr>
          <w:sz w:val="28"/>
          <w:szCs w:val="28"/>
          <w:lang w:val="de-DE"/>
        </w:rPr>
        <w:t>Datum</w:t>
      </w:r>
    </w:p>
    <w:p w14:paraId="5B1ECEC6" w14:textId="77777777" w:rsidR="008B0158" w:rsidRPr="00DC2CE9" w:rsidRDefault="008B0158" w:rsidP="008B0158">
      <w:pPr>
        <w:ind w:left="540" w:hanging="180"/>
        <w:rPr>
          <w:sz w:val="28"/>
          <w:szCs w:val="28"/>
        </w:rPr>
      </w:pPr>
    </w:p>
    <w:p w14:paraId="47EF56AC" w14:textId="77777777" w:rsidR="008B0158" w:rsidRPr="00DC2CE9" w:rsidRDefault="008B0158" w:rsidP="008B0158">
      <w:pPr>
        <w:ind w:left="540" w:hanging="180"/>
        <w:rPr>
          <w:sz w:val="28"/>
          <w:szCs w:val="28"/>
        </w:rPr>
      </w:pPr>
      <w:r w:rsidRPr="005675B4">
        <w:rPr>
          <w:sz w:val="28"/>
          <w:szCs w:val="28"/>
          <w:lang w:val="de-DE"/>
        </w:rPr>
        <w:t>Stempel</w:t>
      </w:r>
      <w:r w:rsidRPr="00DC2CE9">
        <w:rPr>
          <w:sz w:val="28"/>
          <w:szCs w:val="28"/>
        </w:rPr>
        <w:t xml:space="preserve"> </w:t>
      </w:r>
      <w:r w:rsidRPr="005675B4">
        <w:rPr>
          <w:sz w:val="28"/>
          <w:szCs w:val="28"/>
          <w:lang w:val="de-DE"/>
        </w:rPr>
        <w:t>d</w:t>
      </w:r>
      <w:r>
        <w:rPr>
          <w:sz w:val="28"/>
          <w:szCs w:val="28"/>
          <w:lang w:val="de-DE"/>
        </w:rPr>
        <w:t>er</w:t>
      </w:r>
      <w:r w:rsidRPr="00DC2CE9">
        <w:rPr>
          <w:sz w:val="28"/>
          <w:szCs w:val="28"/>
        </w:rPr>
        <w:t xml:space="preserve"> </w:t>
      </w:r>
      <w:r>
        <w:rPr>
          <w:sz w:val="28"/>
          <w:szCs w:val="28"/>
          <w:lang w:val="de-DE"/>
        </w:rPr>
        <w:t>Organisation</w:t>
      </w:r>
    </w:p>
    <w:p w14:paraId="140E9CE5" w14:textId="77777777" w:rsidR="0089146B" w:rsidRDefault="0089146B" w:rsidP="00385449">
      <w:pPr>
        <w:ind w:left="540" w:hanging="180"/>
        <w:jc w:val="right"/>
        <w:rPr>
          <w:b/>
          <w:bCs/>
          <w:color w:val="000000"/>
          <w:sz w:val="26"/>
          <w:szCs w:val="26"/>
        </w:rPr>
      </w:pPr>
    </w:p>
    <w:p w14:paraId="3EF899BD" w14:textId="77777777" w:rsidR="00B11313" w:rsidRDefault="00B11313" w:rsidP="00385449">
      <w:pPr>
        <w:ind w:left="540" w:hanging="180"/>
        <w:jc w:val="right"/>
        <w:rPr>
          <w:b/>
          <w:bCs/>
          <w:color w:val="000000"/>
          <w:sz w:val="26"/>
          <w:szCs w:val="26"/>
        </w:rPr>
      </w:pPr>
    </w:p>
    <w:p w14:paraId="34C1F0AA" w14:textId="77777777" w:rsidR="008B0158" w:rsidRPr="005675B4" w:rsidRDefault="008B0158" w:rsidP="008B0158">
      <w:pPr>
        <w:ind w:left="540" w:hanging="180"/>
        <w:jc w:val="right"/>
        <w:rPr>
          <w:b/>
          <w:bCs/>
          <w:sz w:val="28"/>
          <w:szCs w:val="28"/>
          <w:lang w:val="de-DE"/>
        </w:rPr>
      </w:pPr>
      <w:r w:rsidRPr="005675B4">
        <w:rPr>
          <w:b/>
          <w:bCs/>
          <w:sz w:val="28"/>
          <w:szCs w:val="28"/>
          <w:lang w:val="de-DE"/>
        </w:rPr>
        <w:lastRenderedPageBreak/>
        <w:t xml:space="preserve">Anlage Nr. </w:t>
      </w:r>
      <w:r>
        <w:rPr>
          <w:b/>
          <w:bCs/>
          <w:sz w:val="28"/>
          <w:szCs w:val="28"/>
          <w:lang w:val="de-DE"/>
        </w:rPr>
        <w:t>3</w:t>
      </w:r>
    </w:p>
    <w:p w14:paraId="0F3A839A" w14:textId="77777777" w:rsidR="008B0158" w:rsidRPr="00C847ED" w:rsidRDefault="008B0158" w:rsidP="008B0158">
      <w:pPr>
        <w:ind w:left="540" w:hanging="180"/>
        <w:jc w:val="right"/>
        <w:rPr>
          <w:sz w:val="28"/>
          <w:szCs w:val="28"/>
          <w:lang w:val="de-DE"/>
        </w:rPr>
      </w:pPr>
      <w:r>
        <w:rPr>
          <w:sz w:val="28"/>
          <w:szCs w:val="28"/>
          <w:lang w:val="de-DE"/>
        </w:rPr>
        <w:t>zu der A</w:t>
      </w:r>
      <w:r w:rsidRPr="00C847ED">
        <w:rPr>
          <w:sz w:val="28"/>
          <w:szCs w:val="28"/>
          <w:lang w:val="de-DE"/>
        </w:rPr>
        <w:t>nordnung</w:t>
      </w:r>
    </w:p>
    <w:p w14:paraId="52D75641" w14:textId="77777777" w:rsidR="008B0158" w:rsidRDefault="008B0158" w:rsidP="008B0158">
      <w:pPr>
        <w:ind w:left="540" w:hanging="180"/>
        <w:jc w:val="right"/>
        <w:rPr>
          <w:sz w:val="28"/>
          <w:szCs w:val="28"/>
          <w:lang w:val="de-DE"/>
        </w:rPr>
      </w:pPr>
      <w:r w:rsidRPr="00C847ED">
        <w:rPr>
          <w:sz w:val="28"/>
          <w:szCs w:val="28"/>
          <w:lang w:val="de-DE"/>
        </w:rPr>
        <w:t xml:space="preserve">des Allsibirischen </w:t>
      </w:r>
    </w:p>
    <w:p w14:paraId="2A14D501" w14:textId="77777777" w:rsidR="008B0158" w:rsidRDefault="008B0158" w:rsidP="008B0158">
      <w:pPr>
        <w:ind w:left="540" w:hanging="180"/>
        <w:jc w:val="right"/>
        <w:rPr>
          <w:sz w:val="28"/>
          <w:szCs w:val="28"/>
          <w:lang w:val="de-DE"/>
        </w:rPr>
      </w:pPr>
      <w:r w:rsidRPr="00C847ED">
        <w:rPr>
          <w:sz w:val="28"/>
          <w:szCs w:val="28"/>
          <w:lang w:val="de-DE"/>
        </w:rPr>
        <w:t>M.M. Werner-Festivalwettbewerbs</w:t>
      </w:r>
    </w:p>
    <w:p w14:paraId="7C3C5596" w14:textId="77777777" w:rsidR="008B0158" w:rsidRPr="005675B4" w:rsidRDefault="008B0158" w:rsidP="008B0158">
      <w:pPr>
        <w:ind w:left="540" w:hanging="180"/>
        <w:jc w:val="right"/>
        <w:rPr>
          <w:sz w:val="28"/>
          <w:szCs w:val="28"/>
          <w:lang w:val="de-DE"/>
        </w:rPr>
      </w:pPr>
      <w:r w:rsidRPr="00C847ED">
        <w:rPr>
          <w:sz w:val="28"/>
          <w:szCs w:val="28"/>
          <w:lang w:val="de-DE"/>
        </w:rPr>
        <w:t>der</w:t>
      </w:r>
      <w:r w:rsidRPr="005675B4">
        <w:rPr>
          <w:sz w:val="28"/>
          <w:szCs w:val="28"/>
          <w:lang w:val="de-DE"/>
        </w:rPr>
        <w:t xml:space="preserve"> </w:t>
      </w:r>
      <w:r w:rsidRPr="00C847ED">
        <w:rPr>
          <w:sz w:val="28"/>
          <w:szCs w:val="28"/>
          <w:lang w:val="de-DE"/>
        </w:rPr>
        <w:t>K</w:t>
      </w:r>
      <w:r w:rsidRPr="005675B4">
        <w:rPr>
          <w:sz w:val="28"/>
          <w:szCs w:val="28"/>
          <w:lang w:val="de-DE"/>
        </w:rPr>
        <w:t>ü</w:t>
      </w:r>
      <w:r w:rsidRPr="00C847ED">
        <w:rPr>
          <w:sz w:val="28"/>
          <w:szCs w:val="28"/>
          <w:lang w:val="de-DE"/>
        </w:rPr>
        <w:t>nste</w:t>
      </w:r>
    </w:p>
    <w:p w14:paraId="267ECE0C" w14:textId="77777777" w:rsidR="00230215" w:rsidRPr="00230215" w:rsidRDefault="00230215" w:rsidP="00230215">
      <w:pPr>
        <w:ind w:left="540" w:hanging="180"/>
        <w:jc w:val="right"/>
        <w:rPr>
          <w:b/>
          <w:bCs/>
          <w:sz w:val="26"/>
          <w:szCs w:val="26"/>
        </w:rPr>
      </w:pPr>
    </w:p>
    <w:p w14:paraId="69B360FF" w14:textId="77777777" w:rsidR="003664B1" w:rsidRPr="00230215" w:rsidRDefault="003664B1" w:rsidP="00385449">
      <w:pPr>
        <w:ind w:left="540" w:hanging="180"/>
        <w:jc w:val="right"/>
        <w:rPr>
          <w:b/>
          <w:bCs/>
          <w:i/>
          <w:iCs/>
          <w:color w:val="000000"/>
          <w:sz w:val="26"/>
          <w:szCs w:val="26"/>
        </w:rPr>
      </w:pPr>
    </w:p>
    <w:p w14:paraId="219D1126" w14:textId="21CD18D9" w:rsidR="00230215" w:rsidRPr="00230215" w:rsidRDefault="008B0158" w:rsidP="00230215">
      <w:pPr>
        <w:ind w:left="540" w:hanging="180"/>
        <w:jc w:val="center"/>
        <w:rPr>
          <w:b/>
          <w:bCs/>
          <w:i/>
          <w:iCs/>
          <w:sz w:val="26"/>
          <w:szCs w:val="26"/>
        </w:rPr>
      </w:pPr>
      <w:proofErr w:type="spellStart"/>
      <w:r w:rsidRPr="008B0158">
        <w:rPr>
          <w:b/>
          <w:bCs/>
          <w:sz w:val="26"/>
          <w:szCs w:val="26"/>
        </w:rPr>
        <w:t>Antrag</w:t>
      </w:r>
      <w:proofErr w:type="spellEnd"/>
      <w:r w:rsidR="00475D31">
        <w:rPr>
          <w:rStyle w:val="af4"/>
          <w:b/>
          <w:bCs/>
          <w:sz w:val="26"/>
          <w:szCs w:val="26"/>
        </w:rPr>
        <w:footnoteReference w:id="4"/>
      </w:r>
    </w:p>
    <w:p w14:paraId="50E02C3F" w14:textId="77777777" w:rsidR="008B0158" w:rsidRPr="008B0158" w:rsidRDefault="008B0158" w:rsidP="008B0158">
      <w:pPr>
        <w:ind w:left="540" w:hanging="180"/>
        <w:jc w:val="center"/>
        <w:rPr>
          <w:bCs/>
          <w:sz w:val="26"/>
          <w:szCs w:val="26"/>
          <w:lang w:val="de-DE"/>
        </w:rPr>
      </w:pPr>
      <w:r w:rsidRPr="008B0158">
        <w:rPr>
          <w:bCs/>
          <w:sz w:val="26"/>
          <w:szCs w:val="26"/>
          <w:lang w:val="de-DE"/>
        </w:rPr>
        <w:t>auf Teilnahme am Allsibirischen M.M. Werner-Festivalwettbewerbs</w:t>
      </w:r>
    </w:p>
    <w:p w14:paraId="21A7919C" w14:textId="430E5E1A" w:rsidR="00230215" w:rsidRPr="008B0158" w:rsidRDefault="008B0158" w:rsidP="008B0158">
      <w:pPr>
        <w:ind w:left="540" w:hanging="180"/>
        <w:jc w:val="center"/>
        <w:rPr>
          <w:sz w:val="26"/>
          <w:szCs w:val="26"/>
          <w:lang w:val="de-DE"/>
        </w:rPr>
      </w:pPr>
      <w:r w:rsidRPr="008B0158">
        <w:rPr>
          <w:bCs/>
          <w:sz w:val="26"/>
          <w:szCs w:val="26"/>
          <w:lang w:val="de-DE"/>
        </w:rPr>
        <w:t xml:space="preserve">der Künste, der dem 300-jährigen Jubiläum von </w:t>
      </w:r>
      <w:proofErr w:type="spellStart"/>
      <w:r w:rsidRPr="008B0158">
        <w:rPr>
          <w:bCs/>
          <w:sz w:val="26"/>
          <w:szCs w:val="26"/>
          <w:lang w:val="de-DE"/>
        </w:rPr>
        <w:t>Kusbass</w:t>
      </w:r>
      <w:proofErr w:type="spellEnd"/>
      <w:r w:rsidRPr="008B0158">
        <w:rPr>
          <w:bCs/>
          <w:sz w:val="26"/>
          <w:szCs w:val="26"/>
          <w:lang w:val="de-DE"/>
        </w:rPr>
        <w:t xml:space="preserve"> gewidmet ist</w:t>
      </w:r>
    </w:p>
    <w:p w14:paraId="3489C6FE" w14:textId="77777777" w:rsidR="003664B1" w:rsidRPr="008B0158" w:rsidRDefault="003664B1" w:rsidP="00385449">
      <w:pPr>
        <w:ind w:left="540" w:hanging="180"/>
        <w:jc w:val="center"/>
        <w:rPr>
          <w:b/>
          <w:bCs/>
          <w:color w:val="000000"/>
          <w:sz w:val="26"/>
          <w:szCs w:val="26"/>
          <w:lang w:val="de-DE"/>
        </w:rPr>
      </w:pPr>
    </w:p>
    <w:p w14:paraId="24A3D664" w14:textId="59600C76" w:rsidR="003664B1" w:rsidRPr="008B0158" w:rsidRDefault="008B0158" w:rsidP="00385449">
      <w:pPr>
        <w:ind w:left="540" w:hanging="180"/>
        <w:jc w:val="center"/>
        <w:rPr>
          <w:b/>
          <w:bCs/>
          <w:color w:val="000000"/>
          <w:sz w:val="26"/>
          <w:szCs w:val="26"/>
          <w:lang w:val="de-DE"/>
        </w:rPr>
      </w:pPr>
      <w:r w:rsidRPr="008B0158">
        <w:rPr>
          <w:b/>
          <w:bCs/>
          <w:color w:val="000000"/>
          <w:sz w:val="26"/>
          <w:szCs w:val="26"/>
          <w:lang w:val="de-DE"/>
        </w:rPr>
        <w:t>RICHTUNG «BILDKUNST»</w:t>
      </w:r>
    </w:p>
    <w:p w14:paraId="77562128" w14:textId="6B72F290" w:rsidR="003664B1" w:rsidRDefault="008B0158" w:rsidP="00385449">
      <w:pPr>
        <w:ind w:left="540" w:hanging="180"/>
        <w:jc w:val="center"/>
        <w:rPr>
          <w:i/>
          <w:color w:val="000000"/>
          <w:sz w:val="26"/>
          <w:szCs w:val="26"/>
          <w:lang w:val="de-DE"/>
        </w:rPr>
      </w:pPr>
      <w:r w:rsidRPr="008B0158">
        <w:rPr>
          <w:i/>
          <w:color w:val="000000"/>
          <w:sz w:val="26"/>
          <w:szCs w:val="26"/>
          <w:lang w:val="de-DE"/>
        </w:rPr>
        <w:t xml:space="preserve">(Bitte füllen Sie alle Punkte aus und senden Sie sie zusammen mit kreativer Arbeit bis zum 1. </w:t>
      </w:r>
      <w:r w:rsidR="0026049E">
        <w:rPr>
          <w:i/>
          <w:color w:val="000000"/>
          <w:sz w:val="26"/>
          <w:szCs w:val="26"/>
          <w:lang w:val="de-DE"/>
        </w:rPr>
        <w:t>Mai</w:t>
      </w:r>
      <w:r w:rsidRPr="0026049E">
        <w:rPr>
          <w:i/>
          <w:color w:val="000000"/>
          <w:sz w:val="26"/>
          <w:szCs w:val="26"/>
          <w:lang w:val="de-DE"/>
        </w:rPr>
        <w:t xml:space="preserve"> 202</w:t>
      </w:r>
      <w:r w:rsidR="0026049E">
        <w:rPr>
          <w:i/>
          <w:color w:val="000000"/>
          <w:sz w:val="26"/>
          <w:szCs w:val="26"/>
          <w:lang w:val="de-DE"/>
        </w:rPr>
        <w:t>1</w:t>
      </w:r>
      <w:r w:rsidRPr="0026049E">
        <w:rPr>
          <w:i/>
          <w:color w:val="000000"/>
          <w:sz w:val="26"/>
          <w:szCs w:val="26"/>
          <w:lang w:val="de-DE"/>
        </w:rPr>
        <w:t xml:space="preserve"> per E-Mail an </w:t>
      </w:r>
      <w:hyperlink r:id="rId12" w:history="1">
        <w:r w:rsidR="0026049E" w:rsidRPr="00411E36">
          <w:rPr>
            <w:rStyle w:val="a3"/>
            <w:i/>
            <w:sz w:val="26"/>
            <w:szCs w:val="26"/>
            <w:lang w:val="de-DE"/>
          </w:rPr>
          <w:t>konkurs-werner@yandex.ru</w:t>
        </w:r>
      </w:hyperlink>
      <w:r w:rsidRPr="0026049E">
        <w:rPr>
          <w:i/>
          <w:color w:val="000000"/>
          <w:sz w:val="26"/>
          <w:szCs w:val="26"/>
          <w:lang w:val="de-DE"/>
        </w:rPr>
        <w:t>.)</w:t>
      </w:r>
    </w:p>
    <w:p w14:paraId="595AAACE" w14:textId="77777777" w:rsidR="0026049E" w:rsidRPr="0026049E" w:rsidRDefault="0026049E" w:rsidP="00385449">
      <w:pPr>
        <w:ind w:left="540" w:hanging="180"/>
        <w:jc w:val="center"/>
        <w:rPr>
          <w:b/>
          <w:bCs/>
          <w:color w:val="000000"/>
          <w:sz w:val="26"/>
          <w:szCs w:val="26"/>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4331"/>
      </w:tblGrid>
      <w:tr w:rsidR="003664B1" w:rsidRPr="00230215" w14:paraId="5B4930E0" w14:textId="77777777">
        <w:tc>
          <w:tcPr>
            <w:tcW w:w="5528" w:type="dxa"/>
          </w:tcPr>
          <w:p w14:paraId="3E42E781" w14:textId="071F8F4E" w:rsidR="003664B1" w:rsidRPr="00230215" w:rsidRDefault="003664B1" w:rsidP="00230215">
            <w:pPr>
              <w:ind w:left="-2"/>
              <w:rPr>
                <w:color w:val="000000"/>
                <w:sz w:val="26"/>
                <w:szCs w:val="26"/>
              </w:rPr>
            </w:pPr>
            <w:r w:rsidRPr="00230215">
              <w:rPr>
                <w:color w:val="000000"/>
                <w:sz w:val="26"/>
                <w:szCs w:val="26"/>
              </w:rPr>
              <w:t xml:space="preserve">1. </w:t>
            </w:r>
            <w:proofErr w:type="spellStart"/>
            <w:r w:rsidR="0026049E" w:rsidRPr="0026049E">
              <w:rPr>
                <w:color w:val="000000"/>
                <w:sz w:val="26"/>
                <w:szCs w:val="26"/>
              </w:rPr>
              <w:t>Voller</w:t>
            </w:r>
            <w:proofErr w:type="spellEnd"/>
            <w:r w:rsidR="0026049E" w:rsidRPr="0026049E">
              <w:rPr>
                <w:color w:val="000000"/>
                <w:sz w:val="26"/>
                <w:szCs w:val="26"/>
              </w:rPr>
              <w:t xml:space="preserve"> </w:t>
            </w:r>
            <w:proofErr w:type="spellStart"/>
            <w:r w:rsidR="0026049E" w:rsidRPr="0026049E">
              <w:rPr>
                <w:color w:val="000000"/>
                <w:sz w:val="26"/>
                <w:szCs w:val="26"/>
              </w:rPr>
              <w:t>Name</w:t>
            </w:r>
            <w:proofErr w:type="spellEnd"/>
            <w:r w:rsidR="0026049E" w:rsidRPr="0026049E">
              <w:rPr>
                <w:color w:val="000000"/>
                <w:sz w:val="26"/>
                <w:szCs w:val="26"/>
              </w:rPr>
              <w:t xml:space="preserve"> </w:t>
            </w:r>
            <w:proofErr w:type="spellStart"/>
            <w:r w:rsidR="0026049E" w:rsidRPr="0026049E">
              <w:rPr>
                <w:color w:val="000000"/>
                <w:sz w:val="26"/>
                <w:szCs w:val="26"/>
              </w:rPr>
              <w:t>des</w:t>
            </w:r>
            <w:proofErr w:type="spellEnd"/>
            <w:r w:rsidR="0026049E" w:rsidRPr="0026049E">
              <w:rPr>
                <w:color w:val="000000"/>
                <w:sz w:val="26"/>
                <w:szCs w:val="26"/>
              </w:rPr>
              <w:t xml:space="preserve"> </w:t>
            </w:r>
            <w:proofErr w:type="spellStart"/>
            <w:r w:rsidR="0026049E" w:rsidRPr="0026049E">
              <w:rPr>
                <w:color w:val="000000"/>
                <w:sz w:val="26"/>
                <w:szCs w:val="26"/>
              </w:rPr>
              <w:t>Teilnehmers</w:t>
            </w:r>
            <w:proofErr w:type="spellEnd"/>
          </w:p>
        </w:tc>
        <w:tc>
          <w:tcPr>
            <w:tcW w:w="4331" w:type="dxa"/>
          </w:tcPr>
          <w:p w14:paraId="27B80FF7" w14:textId="77777777" w:rsidR="003664B1" w:rsidRPr="00230215" w:rsidRDefault="003664B1" w:rsidP="00AD5C7A">
            <w:pPr>
              <w:ind w:left="540" w:hanging="180"/>
              <w:jc w:val="center"/>
              <w:rPr>
                <w:b/>
                <w:bCs/>
                <w:color w:val="000000"/>
                <w:sz w:val="26"/>
                <w:szCs w:val="26"/>
              </w:rPr>
            </w:pPr>
          </w:p>
        </w:tc>
      </w:tr>
      <w:tr w:rsidR="003664B1" w:rsidRPr="0026049E" w14:paraId="32CB58AF" w14:textId="77777777">
        <w:tc>
          <w:tcPr>
            <w:tcW w:w="5528" w:type="dxa"/>
          </w:tcPr>
          <w:p w14:paraId="21E4D96B" w14:textId="56F41A4D" w:rsidR="00D701E5" w:rsidRPr="0026049E" w:rsidRDefault="003664B1" w:rsidP="00D701E5">
            <w:pPr>
              <w:rPr>
                <w:i/>
                <w:sz w:val="26"/>
                <w:szCs w:val="26"/>
                <w:lang w:val="de-DE"/>
              </w:rPr>
            </w:pPr>
            <w:r w:rsidRPr="0026049E">
              <w:rPr>
                <w:color w:val="000000"/>
                <w:sz w:val="26"/>
                <w:szCs w:val="26"/>
                <w:lang w:val="de-DE"/>
              </w:rPr>
              <w:t>2.</w:t>
            </w:r>
            <w:r w:rsidR="0026049E" w:rsidRPr="0026049E">
              <w:rPr>
                <w:lang w:val="de-DE"/>
              </w:rPr>
              <w:t xml:space="preserve"> </w:t>
            </w:r>
            <w:r w:rsidR="0026049E" w:rsidRPr="0026049E">
              <w:rPr>
                <w:color w:val="000000"/>
                <w:sz w:val="26"/>
                <w:szCs w:val="26"/>
                <w:lang w:val="de-DE"/>
              </w:rPr>
              <w:t>Deutsche Wurzeln. Beziehungsgrad (ACHTUNG!!! Informationen werden auf Anfrage des Teilnehmers zur Verfügung gestellt)</w:t>
            </w:r>
          </w:p>
        </w:tc>
        <w:tc>
          <w:tcPr>
            <w:tcW w:w="4331" w:type="dxa"/>
          </w:tcPr>
          <w:p w14:paraId="6375A1C1" w14:textId="77777777" w:rsidR="003664B1" w:rsidRPr="0026049E" w:rsidRDefault="003664B1" w:rsidP="00AD5C7A">
            <w:pPr>
              <w:ind w:left="540" w:hanging="180"/>
              <w:jc w:val="center"/>
              <w:rPr>
                <w:b/>
                <w:bCs/>
                <w:color w:val="000000"/>
                <w:sz w:val="26"/>
                <w:szCs w:val="26"/>
                <w:lang w:val="de-DE"/>
              </w:rPr>
            </w:pPr>
          </w:p>
        </w:tc>
      </w:tr>
      <w:tr w:rsidR="003664B1" w:rsidRPr="0026049E" w14:paraId="7C03052A" w14:textId="77777777">
        <w:tc>
          <w:tcPr>
            <w:tcW w:w="5528" w:type="dxa"/>
          </w:tcPr>
          <w:p w14:paraId="3E15F6CF" w14:textId="37C405F7" w:rsidR="003664B1" w:rsidRPr="0026049E" w:rsidRDefault="003664B1" w:rsidP="00230215">
            <w:pPr>
              <w:ind w:left="-2"/>
              <w:rPr>
                <w:color w:val="000000"/>
                <w:sz w:val="26"/>
                <w:szCs w:val="26"/>
                <w:lang w:val="de-DE"/>
              </w:rPr>
            </w:pPr>
            <w:r w:rsidRPr="0026049E">
              <w:rPr>
                <w:color w:val="000000"/>
                <w:sz w:val="26"/>
                <w:szCs w:val="26"/>
                <w:lang w:val="de-DE"/>
              </w:rPr>
              <w:t xml:space="preserve">3. </w:t>
            </w:r>
            <w:r w:rsidR="0026049E" w:rsidRPr="0026049E">
              <w:rPr>
                <w:color w:val="000000"/>
                <w:sz w:val="26"/>
                <w:szCs w:val="26"/>
                <w:lang w:val="de-DE"/>
              </w:rPr>
              <w:t>Alter (volle Jahre und Geburtsdatum)</w:t>
            </w:r>
          </w:p>
        </w:tc>
        <w:tc>
          <w:tcPr>
            <w:tcW w:w="4331" w:type="dxa"/>
          </w:tcPr>
          <w:p w14:paraId="6BAA36BE" w14:textId="77777777" w:rsidR="003664B1" w:rsidRPr="0026049E" w:rsidRDefault="003664B1" w:rsidP="00AD5C7A">
            <w:pPr>
              <w:ind w:left="540" w:hanging="180"/>
              <w:jc w:val="center"/>
              <w:rPr>
                <w:b/>
                <w:bCs/>
                <w:color w:val="000000"/>
                <w:sz w:val="26"/>
                <w:szCs w:val="26"/>
                <w:lang w:val="de-DE"/>
              </w:rPr>
            </w:pPr>
          </w:p>
        </w:tc>
      </w:tr>
      <w:tr w:rsidR="003664B1" w:rsidRPr="00230215" w14:paraId="4AE83285" w14:textId="77777777">
        <w:tc>
          <w:tcPr>
            <w:tcW w:w="5528" w:type="dxa"/>
          </w:tcPr>
          <w:p w14:paraId="1AEA1D10" w14:textId="2C9AFF83" w:rsidR="003664B1" w:rsidRPr="0026049E" w:rsidRDefault="003664B1" w:rsidP="00230215">
            <w:pPr>
              <w:ind w:left="-2"/>
              <w:rPr>
                <w:color w:val="000000"/>
                <w:sz w:val="26"/>
                <w:szCs w:val="26"/>
                <w:lang w:val="de-DE"/>
              </w:rPr>
            </w:pPr>
            <w:r w:rsidRPr="0026049E">
              <w:rPr>
                <w:color w:val="000000"/>
                <w:sz w:val="26"/>
                <w:szCs w:val="26"/>
                <w:lang w:val="de-DE"/>
              </w:rPr>
              <w:t xml:space="preserve">4. </w:t>
            </w:r>
            <w:r w:rsidR="0026049E" w:rsidRPr="0026049E">
              <w:rPr>
                <w:color w:val="000000"/>
                <w:sz w:val="26"/>
                <w:szCs w:val="26"/>
                <w:lang w:val="de-DE"/>
              </w:rPr>
              <w:t>Wettbewerbskategorie (Unterstreichen Sie, was zutreffend ist)</w:t>
            </w:r>
          </w:p>
        </w:tc>
        <w:tc>
          <w:tcPr>
            <w:tcW w:w="4331" w:type="dxa"/>
          </w:tcPr>
          <w:p w14:paraId="2269AB95" w14:textId="320BD0EA" w:rsidR="003664B1" w:rsidRPr="00230215" w:rsidRDefault="0026049E" w:rsidP="00AD5C7A">
            <w:pPr>
              <w:ind w:left="540" w:hanging="180"/>
              <w:jc w:val="center"/>
              <w:rPr>
                <w:color w:val="000000"/>
                <w:sz w:val="26"/>
                <w:szCs w:val="26"/>
              </w:rPr>
            </w:pPr>
            <w:proofErr w:type="spellStart"/>
            <w:r w:rsidRPr="0026049E">
              <w:rPr>
                <w:color w:val="000000"/>
                <w:sz w:val="26"/>
                <w:szCs w:val="26"/>
              </w:rPr>
              <w:t>Professional</w:t>
            </w:r>
            <w:proofErr w:type="spellEnd"/>
            <w:r w:rsidRPr="0026049E">
              <w:rPr>
                <w:color w:val="000000"/>
                <w:sz w:val="26"/>
                <w:szCs w:val="26"/>
              </w:rPr>
              <w:t xml:space="preserve"> / </w:t>
            </w:r>
            <w:proofErr w:type="spellStart"/>
            <w:r w:rsidRPr="0026049E">
              <w:rPr>
                <w:color w:val="000000"/>
                <w:sz w:val="26"/>
                <w:szCs w:val="26"/>
              </w:rPr>
              <w:t>Autodidakt</w:t>
            </w:r>
            <w:proofErr w:type="spellEnd"/>
          </w:p>
        </w:tc>
      </w:tr>
      <w:tr w:rsidR="003664B1" w:rsidRPr="0026049E" w14:paraId="4D05E4DE" w14:textId="77777777">
        <w:tc>
          <w:tcPr>
            <w:tcW w:w="5528" w:type="dxa"/>
          </w:tcPr>
          <w:p w14:paraId="48E6E56B" w14:textId="22FF92CE" w:rsidR="003664B1" w:rsidRPr="0026049E" w:rsidRDefault="003664B1" w:rsidP="00230215">
            <w:pPr>
              <w:ind w:left="-2"/>
              <w:rPr>
                <w:color w:val="000000"/>
                <w:sz w:val="26"/>
                <w:szCs w:val="26"/>
                <w:lang w:val="de-DE"/>
              </w:rPr>
            </w:pPr>
            <w:r w:rsidRPr="0026049E">
              <w:rPr>
                <w:color w:val="000000"/>
                <w:sz w:val="26"/>
                <w:szCs w:val="26"/>
                <w:lang w:val="de-DE"/>
              </w:rPr>
              <w:t xml:space="preserve">5. </w:t>
            </w:r>
            <w:r w:rsidR="0026049E" w:rsidRPr="0026049E">
              <w:rPr>
                <w:color w:val="000000"/>
                <w:sz w:val="26"/>
                <w:szCs w:val="26"/>
                <w:lang w:val="de-DE"/>
              </w:rPr>
              <w:t>Bildungseinrichtung (vollständiger Name unter Lizenz), Ort</w:t>
            </w:r>
          </w:p>
        </w:tc>
        <w:tc>
          <w:tcPr>
            <w:tcW w:w="4331" w:type="dxa"/>
          </w:tcPr>
          <w:p w14:paraId="5CFC1030" w14:textId="77777777" w:rsidR="003664B1" w:rsidRPr="0026049E" w:rsidRDefault="003664B1" w:rsidP="00AD5C7A">
            <w:pPr>
              <w:ind w:left="540" w:hanging="180"/>
              <w:jc w:val="center"/>
              <w:rPr>
                <w:b/>
                <w:bCs/>
                <w:color w:val="000000"/>
                <w:sz w:val="26"/>
                <w:szCs w:val="26"/>
                <w:lang w:val="de-DE"/>
              </w:rPr>
            </w:pPr>
          </w:p>
        </w:tc>
      </w:tr>
      <w:tr w:rsidR="003664B1" w:rsidRPr="00230215" w14:paraId="20471605" w14:textId="77777777">
        <w:tc>
          <w:tcPr>
            <w:tcW w:w="5528" w:type="dxa"/>
          </w:tcPr>
          <w:p w14:paraId="7629F3E8" w14:textId="312707E8" w:rsidR="003664B1" w:rsidRPr="0026049E" w:rsidRDefault="003664B1" w:rsidP="00230215">
            <w:pPr>
              <w:ind w:left="-2"/>
              <w:rPr>
                <w:color w:val="000000"/>
                <w:sz w:val="26"/>
                <w:szCs w:val="26"/>
                <w:lang w:val="de-DE"/>
              </w:rPr>
            </w:pPr>
            <w:r w:rsidRPr="0026049E">
              <w:rPr>
                <w:color w:val="000000"/>
                <w:sz w:val="26"/>
                <w:szCs w:val="26"/>
                <w:lang w:val="de-DE"/>
              </w:rPr>
              <w:t xml:space="preserve">6. </w:t>
            </w:r>
            <w:r w:rsidR="0026049E" w:rsidRPr="0026049E">
              <w:rPr>
                <w:color w:val="000000"/>
                <w:sz w:val="26"/>
                <w:szCs w:val="26"/>
                <w:lang w:val="de-DE"/>
              </w:rPr>
              <w:t>Nomination (Unterstreichen Sie, was zutreffend ist)</w:t>
            </w:r>
          </w:p>
        </w:tc>
        <w:tc>
          <w:tcPr>
            <w:tcW w:w="4331" w:type="dxa"/>
          </w:tcPr>
          <w:p w14:paraId="427F14A0" w14:textId="204C54CD" w:rsidR="003664B1" w:rsidRPr="00230215" w:rsidRDefault="0026049E" w:rsidP="00650A2B">
            <w:pPr>
              <w:ind w:left="540" w:hanging="180"/>
              <w:jc w:val="center"/>
              <w:rPr>
                <w:color w:val="000000"/>
                <w:sz w:val="26"/>
                <w:szCs w:val="26"/>
              </w:rPr>
            </w:pPr>
            <w:proofErr w:type="spellStart"/>
            <w:r w:rsidRPr="0026049E">
              <w:rPr>
                <w:color w:val="000000"/>
                <w:sz w:val="26"/>
                <w:szCs w:val="26"/>
              </w:rPr>
              <w:t>Malerei</w:t>
            </w:r>
            <w:proofErr w:type="spellEnd"/>
            <w:r w:rsidRPr="0026049E">
              <w:rPr>
                <w:color w:val="000000"/>
                <w:sz w:val="26"/>
                <w:szCs w:val="26"/>
              </w:rPr>
              <w:t xml:space="preserve"> / </w:t>
            </w:r>
            <w:proofErr w:type="spellStart"/>
            <w:r w:rsidRPr="0026049E">
              <w:rPr>
                <w:color w:val="000000"/>
                <w:sz w:val="26"/>
                <w:szCs w:val="26"/>
              </w:rPr>
              <w:t>Grafik</w:t>
            </w:r>
            <w:proofErr w:type="spellEnd"/>
          </w:p>
        </w:tc>
      </w:tr>
      <w:tr w:rsidR="003664B1" w:rsidRPr="00230215" w14:paraId="011E8628" w14:textId="77777777">
        <w:tc>
          <w:tcPr>
            <w:tcW w:w="5528" w:type="dxa"/>
          </w:tcPr>
          <w:p w14:paraId="622473C3" w14:textId="32269952" w:rsidR="003664B1" w:rsidRPr="00230215" w:rsidRDefault="003664B1" w:rsidP="00230215">
            <w:pPr>
              <w:ind w:left="-2"/>
              <w:rPr>
                <w:color w:val="000000"/>
                <w:sz w:val="26"/>
                <w:szCs w:val="26"/>
              </w:rPr>
            </w:pPr>
            <w:r w:rsidRPr="00230215">
              <w:rPr>
                <w:color w:val="000000"/>
                <w:sz w:val="26"/>
                <w:szCs w:val="26"/>
              </w:rPr>
              <w:t xml:space="preserve">7. </w:t>
            </w:r>
            <w:proofErr w:type="spellStart"/>
            <w:r w:rsidR="0026049E">
              <w:rPr>
                <w:color w:val="000000"/>
                <w:sz w:val="28"/>
                <w:szCs w:val="28"/>
                <w:lang w:val="en-US"/>
              </w:rPr>
              <w:t>Titel</w:t>
            </w:r>
            <w:proofErr w:type="spellEnd"/>
            <w:r w:rsidR="0026049E">
              <w:rPr>
                <w:color w:val="000000"/>
                <w:sz w:val="28"/>
                <w:szCs w:val="28"/>
                <w:lang w:val="en-US"/>
              </w:rPr>
              <w:t xml:space="preserve"> der </w:t>
            </w:r>
            <w:proofErr w:type="spellStart"/>
            <w:r w:rsidR="0026049E">
              <w:rPr>
                <w:color w:val="000000"/>
                <w:sz w:val="28"/>
                <w:szCs w:val="28"/>
                <w:lang w:val="en-US"/>
              </w:rPr>
              <w:t>kreativen</w:t>
            </w:r>
            <w:proofErr w:type="spellEnd"/>
            <w:r w:rsidR="0026049E">
              <w:rPr>
                <w:color w:val="000000"/>
                <w:sz w:val="28"/>
                <w:szCs w:val="28"/>
                <w:lang w:val="en-US"/>
              </w:rPr>
              <w:t xml:space="preserve"> Arbeit</w:t>
            </w:r>
          </w:p>
        </w:tc>
        <w:tc>
          <w:tcPr>
            <w:tcW w:w="4331" w:type="dxa"/>
          </w:tcPr>
          <w:p w14:paraId="2B79F7A7" w14:textId="77777777" w:rsidR="003664B1" w:rsidRPr="00230215" w:rsidRDefault="003664B1" w:rsidP="00AD5C7A">
            <w:pPr>
              <w:ind w:left="540" w:hanging="180"/>
              <w:jc w:val="center"/>
              <w:rPr>
                <w:b/>
                <w:bCs/>
                <w:color w:val="000000"/>
                <w:sz w:val="26"/>
                <w:szCs w:val="26"/>
              </w:rPr>
            </w:pPr>
          </w:p>
        </w:tc>
      </w:tr>
      <w:tr w:rsidR="003664B1" w:rsidRPr="00230215" w14:paraId="5D7496DA" w14:textId="77777777">
        <w:tc>
          <w:tcPr>
            <w:tcW w:w="5528" w:type="dxa"/>
          </w:tcPr>
          <w:p w14:paraId="0B0D60C3" w14:textId="52BCAF26" w:rsidR="003664B1" w:rsidRPr="00230215" w:rsidRDefault="003664B1" w:rsidP="00230215">
            <w:pPr>
              <w:ind w:left="-2"/>
              <w:rPr>
                <w:color w:val="000000"/>
                <w:sz w:val="26"/>
                <w:szCs w:val="26"/>
              </w:rPr>
            </w:pPr>
            <w:r w:rsidRPr="00230215">
              <w:rPr>
                <w:color w:val="000000"/>
                <w:sz w:val="26"/>
                <w:szCs w:val="26"/>
              </w:rPr>
              <w:t xml:space="preserve">8. </w:t>
            </w:r>
            <w:proofErr w:type="spellStart"/>
            <w:r w:rsidR="0026049E" w:rsidRPr="0026049E">
              <w:rPr>
                <w:color w:val="000000"/>
                <w:sz w:val="26"/>
                <w:szCs w:val="26"/>
              </w:rPr>
              <w:t>Ausführungstechnik</w:t>
            </w:r>
            <w:proofErr w:type="spellEnd"/>
            <w:r w:rsidR="0026049E" w:rsidRPr="0026049E">
              <w:rPr>
                <w:color w:val="000000"/>
                <w:sz w:val="26"/>
                <w:szCs w:val="26"/>
              </w:rPr>
              <w:t xml:space="preserve"> (</w:t>
            </w:r>
            <w:proofErr w:type="spellStart"/>
            <w:r w:rsidR="0026049E" w:rsidRPr="0026049E">
              <w:rPr>
                <w:color w:val="000000"/>
                <w:sz w:val="26"/>
                <w:szCs w:val="26"/>
              </w:rPr>
              <w:t>Kunstmaterialien</w:t>
            </w:r>
            <w:proofErr w:type="spellEnd"/>
            <w:r w:rsidR="0026049E" w:rsidRPr="0026049E">
              <w:rPr>
                <w:color w:val="000000"/>
                <w:sz w:val="26"/>
                <w:szCs w:val="26"/>
              </w:rPr>
              <w:t>)</w:t>
            </w:r>
          </w:p>
        </w:tc>
        <w:tc>
          <w:tcPr>
            <w:tcW w:w="4331" w:type="dxa"/>
          </w:tcPr>
          <w:p w14:paraId="1B45BD1C" w14:textId="77777777" w:rsidR="003664B1" w:rsidRPr="00230215" w:rsidRDefault="003664B1" w:rsidP="00AD5C7A">
            <w:pPr>
              <w:ind w:left="540" w:hanging="180"/>
              <w:jc w:val="center"/>
              <w:rPr>
                <w:b/>
                <w:bCs/>
                <w:color w:val="000000"/>
                <w:sz w:val="26"/>
                <w:szCs w:val="26"/>
              </w:rPr>
            </w:pPr>
          </w:p>
        </w:tc>
      </w:tr>
      <w:tr w:rsidR="003664B1" w:rsidRPr="00230215" w14:paraId="3CDA931C" w14:textId="77777777">
        <w:tc>
          <w:tcPr>
            <w:tcW w:w="5528" w:type="dxa"/>
          </w:tcPr>
          <w:p w14:paraId="5CCC09D0" w14:textId="72B19AB4" w:rsidR="003664B1" w:rsidRPr="00230215" w:rsidRDefault="003664B1" w:rsidP="00230215">
            <w:pPr>
              <w:ind w:left="-2"/>
              <w:rPr>
                <w:color w:val="000000"/>
                <w:sz w:val="26"/>
                <w:szCs w:val="26"/>
              </w:rPr>
            </w:pPr>
            <w:r w:rsidRPr="00230215">
              <w:rPr>
                <w:color w:val="000000"/>
                <w:sz w:val="26"/>
                <w:szCs w:val="26"/>
              </w:rPr>
              <w:t xml:space="preserve">9. </w:t>
            </w:r>
            <w:proofErr w:type="spellStart"/>
            <w:r w:rsidR="0026049E" w:rsidRPr="0026049E">
              <w:rPr>
                <w:color w:val="000000"/>
                <w:sz w:val="26"/>
                <w:szCs w:val="26"/>
              </w:rPr>
              <w:t>Name</w:t>
            </w:r>
            <w:proofErr w:type="spellEnd"/>
            <w:r w:rsidR="0026049E" w:rsidRPr="0026049E">
              <w:rPr>
                <w:color w:val="000000"/>
                <w:sz w:val="26"/>
                <w:szCs w:val="26"/>
              </w:rPr>
              <w:t xml:space="preserve"> </w:t>
            </w:r>
            <w:proofErr w:type="spellStart"/>
            <w:r w:rsidR="0026049E" w:rsidRPr="0026049E">
              <w:rPr>
                <w:color w:val="000000"/>
                <w:sz w:val="26"/>
                <w:szCs w:val="26"/>
              </w:rPr>
              <w:t>des</w:t>
            </w:r>
            <w:proofErr w:type="spellEnd"/>
            <w:r w:rsidR="0026049E" w:rsidRPr="0026049E">
              <w:rPr>
                <w:color w:val="000000"/>
                <w:sz w:val="26"/>
                <w:szCs w:val="26"/>
              </w:rPr>
              <w:t xml:space="preserve"> </w:t>
            </w:r>
            <w:proofErr w:type="spellStart"/>
            <w:r w:rsidR="0026049E" w:rsidRPr="0026049E">
              <w:rPr>
                <w:color w:val="000000"/>
                <w:sz w:val="26"/>
                <w:szCs w:val="26"/>
              </w:rPr>
              <w:t>Lehrers</w:t>
            </w:r>
            <w:proofErr w:type="spellEnd"/>
          </w:p>
        </w:tc>
        <w:tc>
          <w:tcPr>
            <w:tcW w:w="4331" w:type="dxa"/>
          </w:tcPr>
          <w:p w14:paraId="1AA16634" w14:textId="77777777" w:rsidR="003664B1" w:rsidRPr="00230215" w:rsidRDefault="003664B1" w:rsidP="00AD5C7A">
            <w:pPr>
              <w:ind w:left="540" w:hanging="180"/>
              <w:jc w:val="center"/>
              <w:rPr>
                <w:b/>
                <w:bCs/>
                <w:color w:val="000000"/>
                <w:sz w:val="26"/>
                <w:szCs w:val="26"/>
              </w:rPr>
            </w:pPr>
          </w:p>
        </w:tc>
      </w:tr>
      <w:tr w:rsidR="003664B1" w:rsidRPr="0026049E" w14:paraId="06699BB0" w14:textId="77777777">
        <w:tc>
          <w:tcPr>
            <w:tcW w:w="5528" w:type="dxa"/>
          </w:tcPr>
          <w:p w14:paraId="284A782F" w14:textId="7DF8F4FF" w:rsidR="003664B1" w:rsidRPr="0026049E" w:rsidRDefault="003664B1" w:rsidP="00230215">
            <w:pPr>
              <w:ind w:left="-2"/>
              <w:rPr>
                <w:color w:val="000000"/>
                <w:sz w:val="26"/>
                <w:szCs w:val="26"/>
                <w:lang w:val="de-DE"/>
              </w:rPr>
            </w:pPr>
            <w:r w:rsidRPr="0026049E">
              <w:rPr>
                <w:color w:val="000000"/>
                <w:sz w:val="26"/>
                <w:szCs w:val="26"/>
                <w:lang w:val="de-DE"/>
              </w:rPr>
              <w:t xml:space="preserve">10. </w:t>
            </w:r>
            <w:r w:rsidR="0026049E" w:rsidRPr="0026049E">
              <w:rPr>
                <w:color w:val="000000"/>
                <w:sz w:val="26"/>
                <w:szCs w:val="26"/>
                <w:lang w:val="de-DE"/>
              </w:rPr>
              <w:t>Leiter der Bildungseinrichtung (Name, Dienststellung)</w:t>
            </w:r>
          </w:p>
        </w:tc>
        <w:tc>
          <w:tcPr>
            <w:tcW w:w="4331" w:type="dxa"/>
          </w:tcPr>
          <w:p w14:paraId="4BF162D6" w14:textId="77777777" w:rsidR="003664B1" w:rsidRPr="0026049E" w:rsidRDefault="003664B1" w:rsidP="00AD5C7A">
            <w:pPr>
              <w:ind w:left="540" w:hanging="180"/>
              <w:jc w:val="center"/>
              <w:rPr>
                <w:b/>
                <w:bCs/>
                <w:color w:val="000000"/>
                <w:sz w:val="26"/>
                <w:szCs w:val="26"/>
                <w:lang w:val="de-DE"/>
              </w:rPr>
            </w:pPr>
          </w:p>
        </w:tc>
      </w:tr>
      <w:tr w:rsidR="003664B1" w:rsidRPr="0026049E" w14:paraId="4958AB53" w14:textId="77777777">
        <w:tc>
          <w:tcPr>
            <w:tcW w:w="5528" w:type="dxa"/>
          </w:tcPr>
          <w:p w14:paraId="1C8670A7" w14:textId="64D9AE67" w:rsidR="003664B1" w:rsidRPr="0026049E" w:rsidRDefault="003664B1" w:rsidP="00230215">
            <w:pPr>
              <w:ind w:left="-2"/>
              <w:rPr>
                <w:color w:val="000000"/>
                <w:sz w:val="26"/>
                <w:szCs w:val="26"/>
                <w:lang w:val="de-DE"/>
              </w:rPr>
            </w:pPr>
            <w:r w:rsidRPr="0026049E">
              <w:rPr>
                <w:color w:val="000000"/>
                <w:sz w:val="26"/>
                <w:szCs w:val="26"/>
                <w:lang w:val="de-DE"/>
              </w:rPr>
              <w:t>11.</w:t>
            </w:r>
            <w:r w:rsidR="0026049E" w:rsidRPr="0026049E">
              <w:rPr>
                <w:lang w:val="de-DE"/>
              </w:rPr>
              <w:t xml:space="preserve"> </w:t>
            </w:r>
            <w:r w:rsidR="0026049E" w:rsidRPr="0026049E">
              <w:rPr>
                <w:color w:val="000000"/>
                <w:sz w:val="26"/>
                <w:szCs w:val="26"/>
                <w:lang w:val="de-DE"/>
              </w:rPr>
              <w:t xml:space="preserve">Mobiltelefon und </w:t>
            </w:r>
            <w:proofErr w:type="spellStart"/>
            <w:r w:rsidR="0026049E" w:rsidRPr="0026049E">
              <w:rPr>
                <w:color w:val="000000"/>
                <w:sz w:val="26"/>
                <w:szCs w:val="26"/>
                <w:lang w:val="de-DE"/>
              </w:rPr>
              <w:t>E-mail</w:t>
            </w:r>
            <w:proofErr w:type="spellEnd"/>
            <w:r w:rsidR="0026049E" w:rsidRPr="0026049E">
              <w:rPr>
                <w:color w:val="000000"/>
                <w:sz w:val="26"/>
                <w:szCs w:val="26"/>
                <w:lang w:val="de-DE"/>
              </w:rPr>
              <w:t xml:space="preserve"> für den Kontakt</w:t>
            </w:r>
          </w:p>
        </w:tc>
        <w:tc>
          <w:tcPr>
            <w:tcW w:w="4331" w:type="dxa"/>
          </w:tcPr>
          <w:p w14:paraId="6C9C759B" w14:textId="77777777" w:rsidR="003664B1" w:rsidRPr="0026049E" w:rsidRDefault="003664B1" w:rsidP="00AD5C7A">
            <w:pPr>
              <w:ind w:left="540" w:hanging="180"/>
              <w:jc w:val="center"/>
              <w:rPr>
                <w:b/>
                <w:bCs/>
                <w:color w:val="000000"/>
                <w:sz w:val="26"/>
                <w:szCs w:val="26"/>
                <w:lang w:val="de-DE"/>
              </w:rPr>
            </w:pPr>
          </w:p>
        </w:tc>
      </w:tr>
      <w:tr w:rsidR="003664B1" w:rsidRPr="00230215" w14:paraId="6E42FB40" w14:textId="77777777">
        <w:tc>
          <w:tcPr>
            <w:tcW w:w="5528" w:type="dxa"/>
          </w:tcPr>
          <w:p w14:paraId="69B17E45" w14:textId="674DCDBC" w:rsidR="003664B1" w:rsidRPr="0026049E" w:rsidRDefault="003664B1" w:rsidP="00230215">
            <w:pPr>
              <w:ind w:left="-2"/>
              <w:rPr>
                <w:color w:val="000000"/>
                <w:sz w:val="26"/>
                <w:szCs w:val="26"/>
                <w:lang w:val="de-DE"/>
              </w:rPr>
            </w:pPr>
            <w:r w:rsidRPr="0026049E">
              <w:rPr>
                <w:color w:val="000000"/>
                <w:sz w:val="26"/>
                <w:szCs w:val="26"/>
                <w:lang w:val="de-DE"/>
              </w:rPr>
              <w:t xml:space="preserve">12. </w:t>
            </w:r>
            <w:r w:rsidR="0026049E" w:rsidRPr="0026049E">
              <w:rPr>
                <w:color w:val="000000"/>
                <w:sz w:val="26"/>
                <w:szCs w:val="26"/>
                <w:lang w:val="de-DE"/>
              </w:rPr>
              <w:t>Zustimmung zur Verwendung personenbezogener Daten (Unterstreichen Sie, was zutreffend ist)</w:t>
            </w:r>
          </w:p>
        </w:tc>
        <w:tc>
          <w:tcPr>
            <w:tcW w:w="4331" w:type="dxa"/>
          </w:tcPr>
          <w:p w14:paraId="59460537" w14:textId="73059EC9" w:rsidR="003664B1" w:rsidRPr="00230215" w:rsidRDefault="0026049E" w:rsidP="00AD5C7A">
            <w:pPr>
              <w:ind w:left="540" w:hanging="180"/>
              <w:jc w:val="center"/>
              <w:rPr>
                <w:color w:val="000000"/>
                <w:sz w:val="26"/>
                <w:szCs w:val="26"/>
              </w:rPr>
            </w:pPr>
            <w:r>
              <w:rPr>
                <w:lang w:val="en-US"/>
              </w:rPr>
              <w:t>Ja</w:t>
            </w:r>
            <w:r w:rsidRPr="005646BB">
              <w:t xml:space="preserve"> / </w:t>
            </w:r>
            <w:proofErr w:type="spellStart"/>
            <w:r>
              <w:rPr>
                <w:lang w:val="en-US"/>
              </w:rPr>
              <w:t>Nein</w:t>
            </w:r>
            <w:proofErr w:type="spellEnd"/>
          </w:p>
        </w:tc>
      </w:tr>
    </w:tbl>
    <w:p w14:paraId="1AADB226" w14:textId="77777777" w:rsidR="003664B1" w:rsidRPr="00230215" w:rsidRDefault="003664B1" w:rsidP="00385449">
      <w:pPr>
        <w:ind w:left="540" w:hanging="180"/>
        <w:jc w:val="right"/>
        <w:rPr>
          <w:color w:val="000000"/>
          <w:sz w:val="26"/>
          <w:szCs w:val="26"/>
        </w:rPr>
      </w:pPr>
    </w:p>
    <w:p w14:paraId="149824DD" w14:textId="77777777" w:rsidR="00230215" w:rsidRDefault="00230215" w:rsidP="00385449">
      <w:pPr>
        <w:ind w:left="540" w:hanging="180"/>
        <w:rPr>
          <w:color w:val="000000"/>
          <w:sz w:val="26"/>
          <w:szCs w:val="26"/>
        </w:rPr>
      </w:pPr>
    </w:p>
    <w:p w14:paraId="2CFCF0E6" w14:textId="77777777" w:rsidR="0026049E" w:rsidRPr="00DC2CE9" w:rsidRDefault="0026049E" w:rsidP="0026049E">
      <w:pPr>
        <w:ind w:left="540" w:hanging="180"/>
        <w:rPr>
          <w:sz w:val="28"/>
          <w:szCs w:val="28"/>
        </w:rPr>
      </w:pPr>
      <w:r w:rsidRPr="005675B4">
        <w:rPr>
          <w:sz w:val="28"/>
          <w:szCs w:val="28"/>
          <w:lang w:val="de-DE"/>
        </w:rPr>
        <w:t>Unterschrift</w:t>
      </w:r>
      <w:r w:rsidRPr="00DC2CE9">
        <w:rPr>
          <w:sz w:val="28"/>
          <w:szCs w:val="28"/>
        </w:rPr>
        <w:t xml:space="preserve"> _______________ </w:t>
      </w:r>
      <w:r w:rsidRPr="005675B4">
        <w:rPr>
          <w:sz w:val="28"/>
          <w:szCs w:val="28"/>
          <w:lang w:val="de-DE"/>
        </w:rPr>
        <w:t>Name</w:t>
      </w:r>
      <w:r w:rsidRPr="00DC2CE9">
        <w:rPr>
          <w:sz w:val="28"/>
          <w:szCs w:val="28"/>
        </w:rPr>
        <w:t xml:space="preserve"> ________________________ </w:t>
      </w:r>
      <w:r w:rsidRPr="005675B4">
        <w:rPr>
          <w:sz w:val="28"/>
          <w:szCs w:val="28"/>
          <w:lang w:val="de-DE"/>
        </w:rPr>
        <w:t>Datum</w:t>
      </w:r>
    </w:p>
    <w:p w14:paraId="7EB2794C" w14:textId="77777777" w:rsidR="0026049E" w:rsidRPr="00DC2CE9" w:rsidRDefault="0026049E" w:rsidP="0026049E">
      <w:pPr>
        <w:ind w:left="540" w:hanging="180"/>
        <w:rPr>
          <w:sz w:val="28"/>
          <w:szCs w:val="28"/>
        </w:rPr>
      </w:pPr>
    </w:p>
    <w:p w14:paraId="1FE45F55" w14:textId="77777777" w:rsidR="0026049E" w:rsidRPr="00DC2CE9" w:rsidRDefault="0026049E" w:rsidP="0026049E">
      <w:pPr>
        <w:ind w:left="540" w:hanging="180"/>
        <w:rPr>
          <w:sz w:val="28"/>
          <w:szCs w:val="28"/>
        </w:rPr>
      </w:pPr>
      <w:r w:rsidRPr="005675B4">
        <w:rPr>
          <w:sz w:val="28"/>
          <w:szCs w:val="28"/>
          <w:lang w:val="de-DE"/>
        </w:rPr>
        <w:t>Stempel</w:t>
      </w:r>
      <w:r w:rsidRPr="00DC2CE9">
        <w:rPr>
          <w:sz w:val="28"/>
          <w:szCs w:val="28"/>
        </w:rPr>
        <w:t xml:space="preserve"> </w:t>
      </w:r>
      <w:r w:rsidRPr="005675B4">
        <w:rPr>
          <w:sz w:val="28"/>
          <w:szCs w:val="28"/>
          <w:lang w:val="de-DE"/>
        </w:rPr>
        <w:t>d</w:t>
      </w:r>
      <w:r>
        <w:rPr>
          <w:sz w:val="28"/>
          <w:szCs w:val="28"/>
          <w:lang w:val="de-DE"/>
        </w:rPr>
        <w:t>er</w:t>
      </w:r>
      <w:r w:rsidRPr="00DC2CE9">
        <w:rPr>
          <w:sz w:val="28"/>
          <w:szCs w:val="28"/>
        </w:rPr>
        <w:t xml:space="preserve"> </w:t>
      </w:r>
      <w:r>
        <w:rPr>
          <w:sz w:val="28"/>
          <w:szCs w:val="28"/>
          <w:lang w:val="de-DE"/>
        </w:rPr>
        <w:t>Organisation</w:t>
      </w:r>
    </w:p>
    <w:p w14:paraId="60910AC0" w14:textId="77777777" w:rsidR="003664B1" w:rsidRPr="007F4843" w:rsidRDefault="003664B1" w:rsidP="005E3BEA">
      <w:pPr>
        <w:ind w:left="540" w:hanging="180"/>
        <w:jc w:val="right"/>
        <w:rPr>
          <w:sz w:val="28"/>
          <w:szCs w:val="28"/>
        </w:rPr>
      </w:pPr>
    </w:p>
    <w:sectPr w:rsidR="003664B1" w:rsidRPr="007F4843" w:rsidSect="00D00424">
      <w:footerReference w:type="default" r:id="rId1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1AA6" w14:textId="77777777" w:rsidR="00B67C06" w:rsidRDefault="00B67C06" w:rsidP="00BA3219">
      <w:r>
        <w:separator/>
      </w:r>
    </w:p>
  </w:endnote>
  <w:endnote w:type="continuationSeparator" w:id="0">
    <w:p w14:paraId="307DB5A0" w14:textId="77777777" w:rsidR="00B67C06" w:rsidRDefault="00B67C06" w:rsidP="00BA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90249"/>
      <w:docPartObj>
        <w:docPartGallery w:val="Page Numbers (Bottom of Page)"/>
        <w:docPartUnique/>
      </w:docPartObj>
    </w:sdtPr>
    <w:sdtContent>
      <w:p w14:paraId="5558E1CD" w14:textId="701A11C5" w:rsidR="00B67C06" w:rsidRDefault="00B67C06">
        <w:pPr>
          <w:pStyle w:val="af"/>
          <w:jc w:val="center"/>
        </w:pPr>
        <w:r>
          <w:fldChar w:fldCharType="begin"/>
        </w:r>
        <w:r>
          <w:instrText>PAGE   \* MERGEFORMAT</w:instrText>
        </w:r>
        <w:r>
          <w:fldChar w:fldCharType="separate"/>
        </w:r>
        <w:r>
          <w:rPr>
            <w:noProof/>
          </w:rPr>
          <w:t>14</w:t>
        </w:r>
        <w:r>
          <w:fldChar w:fldCharType="end"/>
        </w:r>
      </w:p>
    </w:sdtContent>
  </w:sdt>
  <w:p w14:paraId="66C97699" w14:textId="77777777" w:rsidR="00B67C06" w:rsidRDefault="00B67C0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9C03" w14:textId="77777777" w:rsidR="00B67C06" w:rsidRDefault="00B67C06" w:rsidP="00BA3219">
      <w:r>
        <w:separator/>
      </w:r>
    </w:p>
  </w:footnote>
  <w:footnote w:type="continuationSeparator" w:id="0">
    <w:p w14:paraId="4D21EC14" w14:textId="77777777" w:rsidR="00B67C06" w:rsidRDefault="00B67C06" w:rsidP="00BA3219">
      <w:r>
        <w:continuationSeparator/>
      </w:r>
    </w:p>
  </w:footnote>
  <w:footnote w:id="1">
    <w:p w14:paraId="0C51734A" w14:textId="74405340" w:rsidR="00B67C06" w:rsidRPr="00655D42" w:rsidRDefault="00B67C06">
      <w:pPr>
        <w:pStyle w:val="af2"/>
        <w:rPr>
          <w:lang w:val="de-DE"/>
        </w:rPr>
      </w:pPr>
      <w:r>
        <w:rPr>
          <w:rStyle w:val="af4"/>
        </w:rPr>
        <w:footnoteRef/>
      </w:r>
      <w:r w:rsidRPr="00655D42">
        <w:rPr>
          <w:lang w:val="de-DE"/>
        </w:rPr>
        <w:t xml:space="preserve"> </w:t>
      </w:r>
      <w:r w:rsidR="00655D42" w:rsidRPr="00655D42">
        <w:rPr>
          <w:lang w:val="de-DE"/>
        </w:rPr>
        <w:t>Informationen für jedes Ensemblemitglied werden angezeigt</w:t>
      </w:r>
    </w:p>
  </w:footnote>
  <w:footnote w:id="2">
    <w:p w14:paraId="5D3362CE" w14:textId="776B27FD" w:rsidR="00B67C06" w:rsidRPr="00655D42" w:rsidRDefault="00B67C06">
      <w:pPr>
        <w:pStyle w:val="af2"/>
        <w:rPr>
          <w:lang w:val="de-DE"/>
        </w:rPr>
      </w:pPr>
      <w:r>
        <w:rPr>
          <w:rStyle w:val="af4"/>
        </w:rPr>
        <w:footnoteRef/>
      </w:r>
      <w:r w:rsidRPr="00655D42">
        <w:rPr>
          <w:lang w:val="de-DE"/>
        </w:rPr>
        <w:t xml:space="preserve"> </w:t>
      </w:r>
      <w:r w:rsidR="00655D42" w:rsidRPr="00655D42">
        <w:rPr>
          <w:lang w:val="de-DE"/>
        </w:rPr>
        <w:t>ACHTUNG!!! Informationen werden auf Anfrage des Teilnehmers zur Verfügung gestellt</w:t>
      </w:r>
      <w:r w:rsidRPr="00655D42">
        <w:rPr>
          <w:lang w:val="de-DE"/>
        </w:rPr>
        <w:t>.</w:t>
      </w:r>
    </w:p>
  </w:footnote>
  <w:footnote w:id="3">
    <w:p w14:paraId="2BC087EB" w14:textId="0DA42E93" w:rsidR="00B67C06" w:rsidRPr="008B0158" w:rsidRDefault="00B67C06" w:rsidP="00475D31">
      <w:pPr>
        <w:pStyle w:val="af2"/>
        <w:jc w:val="both"/>
        <w:rPr>
          <w:b/>
          <w:lang w:val="de-DE"/>
        </w:rPr>
      </w:pPr>
      <w:r>
        <w:rPr>
          <w:rStyle w:val="af4"/>
        </w:rPr>
        <w:footnoteRef/>
      </w:r>
      <w:r w:rsidRPr="008B0158">
        <w:rPr>
          <w:lang w:val="de-DE"/>
        </w:rPr>
        <w:t xml:space="preserve"> </w:t>
      </w:r>
      <w:r w:rsidR="008B0158" w:rsidRPr="008B0158">
        <w:rPr>
          <w:lang w:val="de-DE"/>
        </w:rPr>
        <w:t>BEACHTUNG! Informationen über den Teilnehmer werden in strikter Übereinstimmung mit den vom Teilnehmer in der Bewerbung angegebenen Informationen in das Diplom eingetragen. Änderungen auf Wunsch der Teilnehmer nach Abschluss der Anmeldung und Abschluss der Diplome sind nicht zulässig</w:t>
      </w:r>
      <w:r w:rsidRPr="008B0158">
        <w:rPr>
          <w:b/>
          <w:color w:val="333333"/>
          <w:lang w:val="de-DE"/>
        </w:rPr>
        <w:t>.</w:t>
      </w:r>
    </w:p>
    <w:p w14:paraId="142B1864" w14:textId="77777777" w:rsidR="00B67C06" w:rsidRPr="008B0158" w:rsidRDefault="00B67C06">
      <w:pPr>
        <w:pStyle w:val="af2"/>
        <w:rPr>
          <w:lang w:val="de-DE"/>
        </w:rPr>
      </w:pPr>
    </w:p>
  </w:footnote>
  <w:footnote w:id="4">
    <w:p w14:paraId="54537BE2" w14:textId="2603592B" w:rsidR="00B67C06" w:rsidRPr="0026049E" w:rsidRDefault="00B67C06" w:rsidP="00475D31">
      <w:pPr>
        <w:pStyle w:val="af2"/>
        <w:jc w:val="both"/>
        <w:rPr>
          <w:b/>
          <w:lang w:val="de-DE"/>
        </w:rPr>
      </w:pPr>
      <w:r>
        <w:rPr>
          <w:rStyle w:val="af4"/>
        </w:rPr>
        <w:footnoteRef/>
      </w:r>
      <w:r w:rsidRPr="0026049E">
        <w:rPr>
          <w:lang w:val="de-DE"/>
        </w:rPr>
        <w:t xml:space="preserve"> </w:t>
      </w:r>
      <w:r w:rsidR="0026049E" w:rsidRPr="0026049E">
        <w:rPr>
          <w:lang w:val="de-DE"/>
        </w:rPr>
        <w:t>BEACHTUNG! Informationen über den Teilnehmer werden in strikter Übereinstimmung mit den vom Teilnehmer in der Bewerbung angegebenen Informationen in das Diplom eingetragen. Änderungen auf Wunsch der Teilnehmer nach Abschluss der Anmeldung und Abschluss der Diplome sind nicht zulässig.</w:t>
      </w:r>
      <w:bookmarkStart w:id="9" w:name="_GoBack"/>
      <w:bookmarkEnd w:id="9"/>
    </w:p>
    <w:p w14:paraId="21C478DA" w14:textId="77777777" w:rsidR="00B67C06" w:rsidRPr="0026049E" w:rsidRDefault="00B67C06">
      <w:pPr>
        <w:pStyle w:val="af2"/>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ACBD1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7AD1F5E"/>
    <w:multiLevelType w:val="hybridMultilevel"/>
    <w:tmpl w:val="3D7C3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4C2483"/>
    <w:multiLevelType w:val="hybridMultilevel"/>
    <w:tmpl w:val="28709698"/>
    <w:lvl w:ilvl="0" w:tplc="D868951E">
      <w:start w:val="1"/>
      <w:numFmt w:val="decimal"/>
      <w:lvlText w:val="%1."/>
      <w:lvlJc w:val="left"/>
      <w:pPr>
        <w:ind w:left="108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B7061A"/>
    <w:multiLevelType w:val="hybridMultilevel"/>
    <w:tmpl w:val="6218A0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0CE5F82"/>
    <w:multiLevelType w:val="hybridMultilevel"/>
    <w:tmpl w:val="838CF0C0"/>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5" w15:restartNumberingAfterBreak="0">
    <w:nsid w:val="14424DE9"/>
    <w:multiLevelType w:val="multilevel"/>
    <w:tmpl w:val="4AC4AB0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5121799"/>
    <w:multiLevelType w:val="hybridMultilevel"/>
    <w:tmpl w:val="03529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3D60D9"/>
    <w:multiLevelType w:val="hybridMultilevel"/>
    <w:tmpl w:val="697401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AC1EDD"/>
    <w:multiLevelType w:val="hybridMultilevel"/>
    <w:tmpl w:val="6CC8CC8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15:restartNumberingAfterBreak="0">
    <w:nsid w:val="1EDA487F"/>
    <w:multiLevelType w:val="hybridMultilevel"/>
    <w:tmpl w:val="D106578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36D343A"/>
    <w:multiLevelType w:val="hybridMultilevel"/>
    <w:tmpl w:val="FD068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3DB5385"/>
    <w:multiLevelType w:val="multilevel"/>
    <w:tmpl w:val="D2F0F33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D73075"/>
    <w:multiLevelType w:val="hybridMultilevel"/>
    <w:tmpl w:val="36780F88"/>
    <w:lvl w:ilvl="0" w:tplc="E7205488">
      <w:numFmt w:val="bullet"/>
      <w:lvlText w:val="•"/>
      <w:lvlJc w:val="left"/>
      <w:pPr>
        <w:ind w:left="1417" w:hanging="708"/>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7EB180E"/>
    <w:multiLevelType w:val="multilevel"/>
    <w:tmpl w:val="7AEC2BA6"/>
    <w:lvl w:ilvl="0">
      <w:start w:val="1"/>
      <w:numFmt w:val="decimal"/>
      <w:lvlText w:val="%1."/>
      <w:lvlJc w:val="left"/>
      <w:pPr>
        <w:ind w:left="360" w:hanging="360"/>
      </w:pPr>
    </w:lvl>
    <w:lvl w:ilvl="1">
      <w:start w:val="1"/>
      <w:numFmt w:val="decimal"/>
      <w:lvlText w:val="%1.%2."/>
      <w:lvlJc w:val="left"/>
      <w:pPr>
        <w:ind w:left="928"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BFB6F55"/>
    <w:multiLevelType w:val="multilevel"/>
    <w:tmpl w:val="9D2E5AEA"/>
    <w:lvl w:ilvl="0">
      <w:start w:val="2"/>
      <w:numFmt w:val="decimal"/>
      <w:lvlText w:val="%1"/>
      <w:lvlJc w:val="left"/>
      <w:pPr>
        <w:ind w:left="500" w:hanging="500"/>
      </w:pPr>
      <w:rPr>
        <w:rFonts w:hint="default"/>
      </w:rPr>
    </w:lvl>
    <w:lvl w:ilvl="1">
      <w:start w:val="27"/>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624362"/>
    <w:multiLevelType w:val="hybridMultilevel"/>
    <w:tmpl w:val="8854985A"/>
    <w:lvl w:ilvl="0" w:tplc="C5E8F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A879DC"/>
    <w:multiLevelType w:val="multilevel"/>
    <w:tmpl w:val="D2F0F33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316040A"/>
    <w:multiLevelType w:val="hybridMultilevel"/>
    <w:tmpl w:val="2E062B2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3FBC5958"/>
    <w:multiLevelType w:val="hybridMultilevel"/>
    <w:tmpl w:val="920A2000"/>
    <w:lvl w:ilvl="0" w:tplc="AE5C915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5C1D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9F72EE"/>
    <w:multiLevelType w:val="multilevel"/>
    <w:tmpl w:val="248A331E"/>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D6D1D10"/>
    <w:multiLevelType w:val="hybridMultilevel"/>
    <w:tmpl w:val="4948A0B2"/>
    <w:lvl w:ilvl="0" w:tplc="0419000D">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2" w15:restartNumberingAfterBreak="0">
    <w:nsid w:val="4FE674CB"/>
    <w:multiLevelType w:val="hybridMultilevel"/>
    <w:tmpl w:val="E1F8A7C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3313474"/>
    <w:multiLevelType w:val="hybridMultilevel"/>
    <w:tmpl w:val="094874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55EA4D0B"/>
    <w:multiLevelType w:val="hybridMultilevel"/>
    <w:tmpl w:val="0F3A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844DC2"/>
    <w:multiLevelType w:val="multilevel"/>
    <w:tmpl w:val="3E603ED8"/>
    <w:lvl w:ilvl="0">
      <w:start w:val="3"/>
      <w:numFmt w:val="decimal"/>
      <w:lvlText w:val="%1."/>
      <w:lvlJc w:val="left"/>
      <w:pPr>
        <w:ind w:left="360" w:hanging="360"/>
      </w:pPr>
    </w:lvl>
    <w:lvl w:ilvl="1">
      <w:start w:val="1"/>
      <w:numFmt w:val="decimal"/>
      <w:lvlText w:val="%1.%2."/>
      <w:lvlJc w:val="left"/>
      <w:pPr>
        <w:ind w:left="720" w:hanging="36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AD32C55"/>
    <w:multiLevelType w:val="hybridMultilevel"/>
    <w:tmpl w:val="C50009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DA305FF"/>
    <w:multiLevelType w:val="hybridMultilevel"/>
    <w:tmpl w:val="3C5C0E3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8" w15:restartNumberingAfterBreak="0">
    <w:nsid w:val="61DF61AD"/>
    <w:multiLevelType w:val="multilevel"/>
    <w:tmpl w:val="7B5282A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526738"/>
    <w:multiLevelType w:val="hybridMultilevel"/>
    <w:tmpl w:val="824AE638"/>
    <w:lvl w:ilvl="0" w:tplc="8C202590">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0" w15:restartNumberingAfterBreak="0">
    <w:nsid w:val="64CD5838"/>
    <w:multiLevelType w:val="hybridMultilevel"/>
    <w:tmpl w:val="C69CE2D0"/>
    <w:lvl w:ilvl="0" w:tplc="B2C47EE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4E56805"/>
    <w:multiLevelType w:val="hybridMultilevel"/>
    <w:tmpl w:val="A8EC14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67D75F97"/>
    <w:multiLevelType w:val="hybridMultilevel"/>
    <w:tmpl w:val="BAD293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71D41220"/>
    <w:multiLevelType w:val="hybridMultilevel"/>
    <w:tmpl w:val="4F4C74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72881B9E"/>
    <w:multiLevelType w:val="hybridMultilevel"/>
    <w:tmpl w:val="69B82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72B96F9E"/>
    <w:multiLevelType w:val="hybridMultilevel"/>
    <w:tmpl w:val="794E233A"/>
    <w:lvl w:ilvl="0" w:tplc="D868951E">
      <w:start w:val="1"/>
      <w:numFmt w:val="decimal"/>
      <w:lvlText w:val="%1."/>
      <w:lvlJc w:val="left"/>
      <w:pPr>
        <w:ind w:left="108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85360FB"/>
    <w:multiLevelType w:val="hybridMultilevel"/>
    <w:tmpl w:val="9FB8C5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7972564E"/>
    <w:multiLevelType w:val="hybridMultilevel"/>
    <w:tmpl w:val="7D6C3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BC224B2"/>
    <w:multiLevelType w:val="multilevel"/>
    <w:tmpl w:val="D2F0F33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C3D7FF5"/>
    <w:multiLevelType w:val="multilevel"/>
    <w:tmpl w:val="B7D27460"/>
    <w:lvl w:ilvl="0">
      <w:start w:val="1"/>
      <w:numFmt w:val="decimal"/>
      <w:lvlText w:val="%1."/>
      <w:lvlJc w:val="left"/>
      <w:pPr>
        <w:ind w:left="720" w:hanging="360"/>
      </w:pPr>
      <w:rPr>
        <w:b/>
        <w:bCs/>
      </w:rPr>
    </w:lvl>
    <w:lvl w:ilvl="1">
      <w:start w:val="1"/>
      <w:numFmt w:val="decimal"/>
      <w:isLgl/>
      <w:lvlText w:val="%1.%2."/>
      <w:lvlJc w:val="left"/>
      <w:pPr>
        <w:ind w:left="720" w:hanging="720"/>
      </w:pPr>
      <w:rPr>
        <w:rFonts w:hint="default"/>
        <w:i w:val="0"/>
        <w:iCs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CBE5773"/>
    <w:multiLevelType w:val="hybridMultilevel"/>
    <w:tmpl w:val="B74C69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7F663A5C"/>
    <w:multiLevelType w:val="hybridMultilevel"/>
    <w:tmpl w:val="E8B026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2"/>
  </w:num>
  <w:num w:numId="3">
    <w:abstractNumId w:val="17"/>
  </w:num>
  <w:num w:numId="4">
    <w:abstractNumId w:val="39"/>
  </w:num>
  <w:num w:numId="5">
    <w:abstractNumId w:val="35"/>
  </w:num>
  <w:num w:numId="6">
    <w:abstractNumId w:val="7"/>
  </w:num>
  <w:num w:numId="7">
    <w:abstractNumId w:val="1"/>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1"/>
  </w:num>
  <w:num w:numId="14">
    <w:abstractNumId w:val="3"/>
  </w:num>
  <w:num w:numId="15">
    <w:abstractNumId w:val="4"/>
  </w:num>
  <w:num w:numId="16">
    <w:abstractNumId w:val="40"/>
  </w:num>
  <w:num w:numId="17">
    <w:abstractNumId w:val="23"/>
  </w:num>
  <w:num w:numId="18">
    <w:abstractNumId w:val="10"/>
  </w:num>
  <w:num w:numId="19">
    <w:abstractNumId w:val="41"/>
  </w:num>
  <w:num w:numId="20">
    <w:abstractNumId w:val="36"/>
  </w:num>
  <w:num w:numId="21">
    <w:abstractNumId w:val="27"/>
  </w:num>
  <w:num w:numId="22">
    <w:abstractNumId w:val="28"/>
  </w:num>
  <w:num w:numId="23">
    <w:abstractNumId w:val="33"/>
  </w:num>
  <w:num w:numId="24">
    <w:abstractNumId w:val="26"/>
  </w:num>
  <w:num w:numId="25">
    <w:abstractNumId w:val="32"/>
  </w:num>
  <w:num w:numId="26">
    <w:abstractNumId w:val="6"/>
  </w:num>
  <w:num w:numId="27">
    <w:abstractNumId w:val="9"/>
  </w:num>
  <w:num w:numId="28">
    <w:abstractNumId w:val="19"/>
  </w:num>
  <w:num w:numId="29">
    <w:abstractNumId w:val="37"/>
  </w:num>
  <w:num w:numId="30">
    <w:abstractNumId w:val="8"/>
  </w:num>
  <w:num w:numId="31">
    <w:abstractNumId w:val="11"/>
  </w:num>
  <w:num w:numId="32">
    <w:abstractNumId w:val="16"/>
  </w:num>
  <w:num w:numId="33">
    <w:abstractNumId w:val="38"/>
  </w:num>
  <w:num w:numId="34">
    <w:abstractNumId w:val="20"/>
  </w:num>
  <w:num w:numId="35">
    <w:abstractNumId w:val="29"/>
  </w:num>
  <w:num w:numId="36">
    <w:abstractNumId w:val="21"/>
  </w:num>
  <w:num w:numId="37">
    <w:abstractNumId w:val="34"/>
  </w:num>
  <w:num w:numId="38">
    <w:abstractNumId w:val="0"/>
  </w:num>
  <w:num w:numId="39">
    <w:abstractNumId w:val="14"/>
  </w:num>
  <w:num w:numId="40">
    <w:abstractNumId w:val="24"/>
  </w:num>
  <w:num w:numId="41">
    <w:abstractNumId w:val="30"/>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EA"/>
    <w:rsid w:val="000022A4"/>
    <w:rsid w:val="0000299A"/>
    <w:rsid w:val="00020D02"/>
    <w:rsid w:val="000214C2"/>
    <w:rsid w:val="00026519"/>
    <w:rsid w:val="00027D1B"/>
    <w:rsid w:val="00036C1A"/>
    <w:rsid w:val="00045C1B"/>
    <w:rsid w:val="0004626C"/>
    <w:rsid w:val="00051B3A"/>
    <w:rsid w:val="00051D55"/>
    <w:rsid w:val="00055844"/>
    <w:rsid w:val="00062642"/>
    <w:rsid w:val="000744F9"/>
    <w:rsid w:val="00081974"/>
    <w:rsid w:val="00084DA9"/>
    <w:rsid w:val="000A2A00"/>
    <w:rsid w:val="000A4F79"/>
    <w:rsid w:val="000C1BD2"/>
    <w:rsid w:val="000C72EE"/>
    <w:rsid w:val="000D14D0"/>
    <w:rsid w:val="000D225B"/>
    <w:rsid w:val="000D55B5"/>
    <w:rsid w:val="000E201C"/>
    <w:rsid w:val="000E3540"/>
    <w:rsid w:val="000F7980"/>
    <w:rsid w:val="001077D7"/>
    <w:rsid w:val="00116A97"/>
    <w:rsid w:val="00116D60"/>
    <w:rsid w:val="00117DFE"/>
    <w:rsid w:val="00130E2C"/>
    <w:rsid w:val="00134C35"/>
    <w:rsid w:val="00137F3E"/>
    <w:rsid w:val="00145411"/>
    <w:rsid w:val="00157000"/>
    <w:rsid w:val="001610DC"/>
    <w:rsid w:val="00161283"/>
    <w:rsid w:val="001614BE"/>
    <w:rsid w:val="00164356"/>
    <w:rsid w:val="001824E7"/>
    <w:rsid w:val="0018413D"/>
    <w:rsid w:val="00196A1E"/>
    <w:rsid w:val="001A0C3B"/>
    <w:rsid w:val="001B48E2"/>
    <w:rsid w:val="001B6130"/>
    <w:rsid w:val="001C25D2"/>
    <w:rsid w:val="001D1C4E"/>
    <w:rsid w:val="001E7CF4"/>
    <w:rsid w:val="001F6E16"/>
    <w:rsid w:val="00206430"/>
    <w:rsid w:val="00207A15"/>
    <w:rsid w:val="00215189"/>
    <w:rsid w:val="002152DB"/>
    <w:rsid w:val="00217630"/>
    <w:rsid w:val="00222858"/>
    <w:rsid w:val="00223BC7"/>
    <w:rsid w:val="00227598"/>
    <w:rsid w:val="00230215"/>
    <w:rsid w:val="00240027"/>
    <w:rsid w:val="00246202"/>
    <w:rsid w:val="00251C85"/>
    <w:rsid w:val="00256C02"/>
    <w:rsid w:val="0026049E"/>
    <w:rsid w:val="002641BC"/>
    <w:rsid w:val="002652E4"/>
    <w:rsid w:val="002727B0"/>
    <w:rsid w:val="00273EE8"/>
    <w:rsid w:val="00274A29"/>
    <w:rsid w:val="00286294"/>
    <w:rsid w:val="00286878"/>
    <w:rsid w:val="002922BB"/>
    <w:rsid w:val="00297CA7"/>
    <w:rsid w:val="002A3C20"/>
    <w:rsid w:val="002A565B"/>
    <w:rsid w:val="002A74DB"/>
    <w:rsid w:val="002A7CCC"/>
    <w:rsid w:val="002B294D"/>
    <w:rsid w:val="002B3B49"/>
    <w:rsid w:val="002B4441"/>
    <w:rsid w:val="002B7CC7"/>
    <w:rsid w:val="002C3964"/>
    <w:rsid w:val="002C436D"/>
    <w:rsid w:val="002C4787"/>
    <w:rsid w:val="002C4AA8"/>
    <w:rsid w:val="002C628C"/>
    <w:rsid w:val="002C6B7A"/>
    <w:rsid w:val="002D158F"/>
    <w:rsid w:val="002D372E"/>
    <w:rsid w:val="002D3BB5"/>
    <w:rsid w:val="002E25BB"/>
    <w:rsid w:val="002E3D1F"/>
    <w:rsid w:val="002E6A53"/>
    <w:rsid w:val="002F6E0D"/>
    <w:rsid w:val="002F7106"/>
    <w:rsid w:val="003021F6"/>
    <w:rsid w:val="00311065"/>
    <w:rsid w:val="00311E0D"/>
    <w:rsid w:val="00313DC5"/>
    <w:rsid w:val="00320BDD"/>
    <w:rsid w:val="00326A77"/>
    <w:rsid w:val="003279CD"/>
    <w:rsid w:val="00336472"/>
    <w:rsid w:val="003377B9"/>
    <w:rsid w:val="003447FF"/>
    <w:rsid w:val="00345F8F"/>
    <w:rsid w:val="003461F6"/>
    <w:rsid w:val="00347C11"/>
    <w:rsid w:val="00352BC2"/>
    <w:rsid w:val="003664B1"/>
    <w:rsid w:val="00366805"/>
    <w:rsid w:val="00371FDC"/>
    <w:rsid w:val="00381776"/>
    <w:rsid w:val="00385449"/>
    <w:rsid w:val="003A39ED"/>
    <w:rsid w:val="003A47AF"/>
    <w:rsid w:val="003A4B29"/>
    <w:rsid w:val="003A4FE8"/>
    <w:rsid w:val="003B3A49"/>
    <w:rsid w:val="003C210D"/>
    <w:rsid w:val="003C70C2"/>
    <w:rsid w:val="003D2C29"/>
    <w:rsid w:val="003D65CF"/>
    <w:rsid w:val="003D6AF0"/>
    <w:rsid w:val="003E3A73"/>
    <w:rsid w:val="003E77F8"/>
    <w:rsid w:val="003F088B"/>
    <w:rsid w:val="003F1440"/>
    <w:rsid w:val="003F5BBD"/>
    <w:rsid w:val="003F5DD8"/>
    <w:rsid w:val="00401F3A"/>
    <w:rsid w:val="0040783B"/>
    <w:rsid w:val="0041176A"/>
    <w:rsid w:val="0043127A"/>
    <w:rsid w:val="004333C9"/>
    <w:rsid w:val="00437857"/>
    <w:rsid w:val="004404E9"/>
    <w:rsid w:val="00444DA1"/>
    <w:rsid w:val="0045150F"/>
    <w:rsid w:val="00456394"/>
    <w:rsid w:val="00471C98"/>
    <w:rsid w:val="00471FB1"/>
    <w:rsid w:val="004722FA"/>
    <w:rsid w:val="00475D31"/>
    <w:rsid w:val="00482C7A"/>
    <w:rsid w:val="00484C7A"/>
    <w:rsid w:val="004879D5"/>
    <w:rsid w:val="00497037"/>
    <w:rsid w:val="004A5C55"/>
    <w:rsid w:val="004B2209"/>
    <w:rsid w:val="004D09E3"/>
    <w:rsid w:val="004D2D74"/>
    <w:rsid w:val="004D5B90"/>
    <w:rsid w:val="004E01A1"/>
    <w:rsid w:val="004E2586"/>
    <w:rsid w:val="004E5719"/>
    <w:rsid w:val="004E590E"/>
    <w:rsid w:val="004E65CF"/>
    <w:rsid w:val="004F3B6A"/>
    <w:rsid w:val="005007D0"/>
    <w:rsid w:val="005045D6"/>
    <w:rsid w:val="00505201"/>
    <w:rsid w:val="0052040D"/>
    <w:rsid w:val="00521BAF"/>
    <w:rsid w:val="00522CE9"/>
    <w:rsid w:val="0052374B"/>
    <w:rsid w:val="00536F7C"/>
    <w:rsid w:val="00546F7D"/>
    <w:rsid w:val="00547BD3"/>
    <w:rsid w:val="00547F7C"/>
    <w:rsid w:val="00550694"/>
    <w:rsid w:val="00556DF0"/>
    <w:rsid w:val="0056002D"/>
    <w:rsid w:val="0056096E"/>
    <w:rsid w:val="005646BB"/>
    <w:rsid w:val="005648B4"/>
    <w:rsid w:val="00572955"/>
    <w:rsid w:val="00574F74"/>
    <w:rsid w:val="005764EB"/>
    <w:rsid w:val="00583AD9"/>
    <w:rsid w:val="00585372"/>
    <w:rsid w:val="00586518"/>
    <w:rsid w:val="0058727E"/>
    <w:rsid w:val="005A100E"/>
    <w:rsid w:val="005A2FDE"/>
    <w:rsid w:val="005A4839"/>
    <w:rsid w:val="005A5B5A"/>
    <w:rsid w:val="005A5B9A"/>
    <w:rsid w:val="005A5EE4"/>
    <w:rsid w:val="005B2E16"/>
    <w:rsid w:val="005B3E21"/>
    <w:rsid w:val="005B63B3"/>
    <w:rsid w:val="005C08DE"/>
    <w:rsid w:val="005C25B7"/>
    <w:rsid w:val="005C31A3"/>
    <w:rsid w:val="005C5F22"/>
    <w:rsid w:val="005C6008"/>
    <w:rsid w:val="005C7109"/>
    <w:rsid w:val="005D5940"/>
    <w:rsid w:val="005D5A3B"/>
    <w:rsid w:val="005E167F"/>
    <w:rsid w:val="005E3BEA"/>
    <w:rsid w:val="005F2213"/>
    <w:rsid w:val="005F2F2B"/>
    <w:rsid w:val="005F3971"/>
    <w:rsid w:val="006018BA"/>
    <w:rsid w:val="0061321A"/>
    <w:rsid w:val="006160FE"/>
    <w:rsid w:val="00616AB9"/>
    <w:rsid w:val="00617638"/>
    <w:rsid w:val="00621941"/>
    <w:rsid w:val="0062296F"/>
    <w:rsid w:val="0062397A"/>
    <w:rsid w:val="00635952"/>
    <w:rsid w:val="006359FD"/>
    <w:rsid w:val="00636086"/>
    <w:rsid w:val="00640F26"/>
    <w:rsid w:val="0064366F"/>
    <w:rsid w:val="0064697F"/>
    <w:rsid w:val="0064745E"/>
    <w:rsid w:val="00650A2B"/>
    <w:rsid w:val="00655A3D"/>
    <w:rsid w:val="00655D42"/>
    <w:rsid w:val="0066043E"/>
    <w:rsid w:val="00677B48"/>
    <w:rsid w:val="0068570E"/>
    <w:rsid w:val="00685C1A"/>
    <w:rsid w:val="0068685A"/>
    <w:rsid w:val="006929DF"/>
    <w:rsid w:val="00693D25"/>
    <w:rsid w:val="0069615F"/>
    <w:rsid w:val="006A1ECC"/>
    <w:rsid w:val="006A4CE5"/>
    <w:rsid w:val="006A7616"/>
    <w:rsid w:val="006B7580"/>
    <w:rsid w:val="006B769E"/>
    <w:rsid w:val="006C7614"/>
    <w:rsid w:val="006D3882"/>
    <w:rsid w:val="006E3C44"/>
    <w:rsid w:val="006E442A"/>
    <w:rsid w:val="006E4644"/>
    <w:rsid w:val="006F15D7"/>
    <w:rsid w:val="006F3A4D"/>
    <w:rsid w:val="006F6944"/>
    <w:rsid w:val="0070066E"/>
    <w:rsid w:val="00710CA9"/>
    <w:rsid w:val="0071129C"/>
    <w:rsid w:val="00711AE5"/>
    <w:rsid w:val="007131EA"/>
    <w:rsid w:val="00720B39"/>
    <w:rsid w:val="007252B8"/>
    <w:rsid w:val="00730E40"/>
    <w:rsid w:val="00741B8C"/>
    <w:rsid w:val="00743E5A"/>
    <w:rsid w:val="007441B6"/>
    <w:rsid w:val="0075079D"/>
    <w:rsid w:val="00750AB7"/>
    <w:rsid w:val="0075334B"/>
    <w:rsid w:val="00757532"/>
    <w:rsid w:val="00761727"/>
    <w:rsid w:val="0076358E"/>
    <w:rsid w:val="00771529"/>
    <w:rsid w:val="007752A1"/>
    <w:rsid w:val="00775C62"/>
    <w:rsid w:val="00777B7C"/>
    <w:rsid w:val="00782BF3"/>
    <w:rsid w:val="0079787E"/>
    <w:rsid w:val="007A2C21"/>
    <w:rsid w:val="007B150E"/>
    <w:rsid w:val="007C0188"/>
    <w:rsid w:val="007C04EA"/>
    <w:rsid w:val="007C1AAF"/>
    <w:rsid w:val="007D2B3F"/>
    <w:rsid w:val="007D786D"/>
    <w:rsid w:val="007E4432"/>
    <w:rsid w:val="007E47C2"/>
    <w:rsid w:val="007E6870"/>
    <w:rsid w:val="007F239C"/>
    <w:rsid w:val="007F29D4"/>
    <w:rsid w:val="007F4843"/>
    <w:rsid w:val="008012E6"/>
    <w:rsid w:val="00803E5D"/>
    <w:rsid w:val="00812745"/>
    <w:rsid w:val="008168BD"/>
    <w:rsid w:val="00823390"/>
    <w:rsid w:val="0082462F"/>
    <w:rsid w:val="00826F02"/>
    <w:rsid w:val="008338CD"/>
    <w:rsid w:val="008621AD"/>
    <w:rsid w:val="008624F2"/>
    <w:rsid w:val="00863EFD"/>
    <w:rsid w:val="00870EBD"/>
    <w:rsid w:val="0087308D"/>
    <w:rsid w:val="008839FB"/>
    <w:rsid w:val="00884584"/>
    <w:rsid w:val="0088587D"/>
    <w:rsid w:val="00887AD3"/>
    <w:rsid w:val="0089146B"/>
    <w:rsid w:val="00897FF6"/>
    <w:rsid w:val="008A09E4"/>
    <w:rsid w:val="008A33A9"/>
    <w:rsid w:val="008A36A7"/>
    <w:rsid w:val="008A547E"/>
    <w:rsid w:val="008B0158"/>
    <w:rsid w:val="008B2225"/>
    <w:rsid w:val="008B6B12"/>
    <w:rsid w:val="008D2F3B"/>
    <w:rsid w:val="008D5A28"/>
    <w:rsid w:val="008F138F"/>
    <w:rsid w:val="008F3296"/>
    <w:rsid w:val="00901351"/>
    <w:rsid w:val="009051C1"/>
    <w:rsid w:val="00906B20"/>
    <w:rsid w:val="009131DC"/>
    <w:rsid w:val="00923CC7"/>
    <w:rsid w:val="00933135"/>
    <w:rsid w:val="009369B9"/>
    <w:rsid w:val="009531EA"/>
    <w:rsid w:val="00962FAE"/>
    <w:rsid w:val="00964285"/>
    <w:rsid w:val="009643AB"/>
    <w:rsid w:val="0096544A"/>
    <w:rsid w:val="009654DB"/>
    <w:rsid w:val="00976BA2"/>
    <w:rsid w:val="00980332"/>
    <w:rsid w:val="00982FCC"/>
    <w:rsid w:val="00986267"/>
    <w:rsid w:val="00987CDE"/>
    <w:rsid w:val="00993673"/>
    <w:rsid w:val="009946D9"/>
    <w:rsid w:val="0099670F"/>
    <w:rsid w:val="009A0C0C"/>
    <w:rsid w:val="009A2010"/>
    <w:rsid w:val="009A41B0"/>
    <w:rsid w:val="009B7E1B"/>
    <w:rsid w:val="009C4FE2"/>
    <w:rsid w:val="009C5C4D"/>
    <w:rsid w:val="009D2C41"/>
    <w:rsid w:val="009D32B6"/>
    <w:rsid w:val="009D35CC"/>
    <w:rsid w:val="009E5743"/>
    <w:rsid w:val="009F3AB6"/>
    <w:rsid w:val="009F67E1"/>
    <w:rsid w:val="00A01FA8"/>
    <w:rsid w:val="00A02202"/>
    <w:rsid w:val="00A05111"/>
    <w:rsid w:val="00A10117"/>
    <w:rsid w:val="00A1094D"/>
    <w:rsid w:val="00A135BD"/>
    <w:rsid w:val="00A2526A"/>
    <w:rsid w:val="00A26B52"/>
    <w:rsid w:val="00A27C6B"/>
    <w:rsid w:val="00A351C6"/>
    <w:rsid w:val="00A40739"/>
    <w:rsid w:val="00A443B2"/>
    <w:rsid w:val="00A448A8"/>
    <w:rsid w:val="00A55E2B"/>
    <w:rsid w:val="00A6253A"/>
    <w:rsid w:val="00A6526F"/>
    <w:rsid w:val="00A67D71"/>
    <w:rsid w:val="00A83E41"/>
    <w:rsid w:val="00A84747"/>
    <w:rsid w:val="00A84FD4"/>
    <w:rsid w:val="00A85691"/>
    <w:rsid w:val="00A9098F"/>
    <w:rsid w:val="00AA4813"/>
    <w:rsid w:val="00AB3A1F"/>
    <w:rsid w:val="00AB6121"/>
    <w:rsid w:val="00AC03C2"/>
    <w:rsid w:val="00AC4162"/>
    <w:rsid w:val="00AD28A4"/>
    <w:rsid w:val="00AD5C7A"/>
    <w:rsid w:val="00AD7C90"/>
    <w:rsid w:val="00AE2133"/>
    <w:rsid w:val="00AE44B9"/>
    <w:rsid w:val="00AE6ADC"/>
    <w:rsid w:val="00AE6FEF"/>
    <w:rsid w:val="00AE7330"/>
    <w:rsid w:val="00B002CF"/>
    <w:rsid w:val="00B01A0E"/>
    <w:rsid w:val="00B031BF"/>
    <w:rsid w:val="00B11313"/>
    <w:rsid w:val="00B22DDE"/>
    <w:rsid w:val="00B40B79"/>
    <w:rsid w:val="00B40CFD"/>
    <w:rsid w:val="00B55E9E"/>
    <w:rsid w:val="00B65BA7"/>
    <w:rsid w:val="00B65F34"/>
    <w:rsid w:val="00B67C06"/>
    <w:rsid w:val="00B80AE9"/>
    <w:rsid w:val="00B828EC"/>
    <w:rsid w:val="00B84BDF"/>
    <w:rsid w:val="00B90A38"/>
    <w:rsid w:val="00B95E32"/>
    <w:rsid w:val="00B9718D"/>
    <w:rsid w:val="00BA0BAB"/>
    <w:rsid w:val="00BA3219"/>
    <w:rsid w:val="00BA524D"/>
    <w:rsid w:val="00BA69F8"/>
    <w:rsid w:val="00BA72EF"/>
    <w:rsid w:val="00BA7AD3"/>
    <w:rsid w:val="00BA7B42"/>
    <w:rsid w:val="00BB0722"/>
    <w:rsid w:val="00BB1C50"/>
    <w:rsid w:val="00BC46FC"/>
    <w:rsid w:val="00BC7A3D"/>
    <w:rsid w:val="00BD2689"/>
    <w:rsid w:val="00BD6055"/>
    <w:rsid w:val="00C00A55"/>
    <w:rsid w:val="00C02AE6"/>
    <w:rsid w:val="00C13024"/>
    <w:rsid w:val="00C22689"/>
    <w:rsid w:val="00C226F1"/>
    <w:rsid w:val="00C26E00"/>
    <w:rsid w:val="00C27113"/>
    <w:rsid w:val="00C27D83"/>
    <w:rsid w:val="00C41819"/>
    <w:rsid w:val="00C460BF"/>
    <w:rsid w:val="00C46931"/>
    <w:rsid w:val="00C47C38"/>
    <w:rsid w:val="00C61EAB"/>
    <w:rsid w:val="00C623C1"/>
    <w:rsid w:val="00C63D0D"/>
    <w:rsid w:val="00C651FA"/>
    <w:rsid w:val="00C67B9F"/>
    <w:rsid w:val="00C7433D"/>
    <w:rsid w:val="00C76267"/>
    <w:rsid w:val="00C828E0"/>
    <w:rsid w:val="00CA7580"/>
    <w:rsid w:val="00CB7D8B"/>
    <w:rsid w:val="00CC776B"/>
    <w:rsid w:val="00CD5BE2"/>
    <w:rsid w:val="00CD6F65"/>
    <w:rsid w:val="00CE11AD"/>
    <w:rsid w:val="00CF34BE"/>
    <w:rsid w:val="00D00424"/>
    <w:rsid w:val="00D0274A"/>
    <w:rsid w:val="00D05492"/>
    <w:rsid w:val="00D05C1C"/>
    <w:rsid w:val="00D1193A"/>
    <w:rsid w:val="00D15879"/>
    <w:rsid w:val="00D15A3C"/>
    <w:rsid w:val="00D16577"/>
    <w:rsid w:val="00D16DC3"/>
    <w:rsid w:val="00D23072"/>
    <w:rsid w:val="00D324F2"/>
    <w:rsid w:val="00D36559"/>
    <w:rsid w:val="00D36C58"/>
    <w:rsid w:val="00D4357E"/>
    <w:rsid w:val="00D4552E"/>
    <w:rsid w:val="00D6521C"/>
    <w:rsid w:val="00D6731B"/>
    <w:rsid w:val="00D701E5"/>
    <w:rsid w:val="00D77209"/>
    <w:rsid w:val="00D851DF"/>
    <w:rsid w:val="00D85B9B"/>
    <w:rsid w:val="00D9726E"/>
    <w:rsid w:val="00DA2B0B"/>
    <w:rsid w:val="00DA2BFF"/>
    <w:rsid w:val="00DA61D9"/>
    <w:rsid w:val="00DB4FE3"/>
    <w:rsid w:val="00DB7B6E"/>
    <w:rsid w:val="00DC1D93"/>
    <w:rsid w:val="00DC284B"/>
    <w:rsid w:val="00DC6441"/>
    <w:rsid w:val="00DD101E"/>
    <w:rsid w:val="00DD6E99"/>
    <w:rsid w:val="00DE3151"/>
    <w:rsid w:val="00DE7E3E"/>
    <w:rsid w:val="00DF19F8"/>
    <w:rsid w:val="00DF3A98"/>
    <w:rsid w:val="00E03269"/>
    <w:rsid w:val="00E056C2"/>
    <w:rsid w:val="00E07258"/>
    <w:rsid w:val="00E11844"/>
    <w:rsid w:val="00E30339"/>
    <w:rsid w:val="00E306D5"/>
    <w:rsid w:val="00E3088D"/>
    <w:rsid w:val="00E31867"/>
    <w:rsid w:val="00E32572"/>
    <w:rsid w:val="00E33B9F"/>
    <w:rsid w:val="00E3615E"/>
    <w:rsid w:val="00E37650"/>
    <w:rsid w:val="00E52703"/>
    <w:rsid w:val="00E61870"/>
    <w:rsid w:val="00E6551D"/>
    <w:rsid w:val="00E65D4C"/>
    <w:rsid w:val="00E71147"/>
    <w:rsid w:val="00E72F06"/>
    <w:rsid w:val="00E73C54"/>
    <w:rsid w:val="00E760FC"/>
    <w:rsid w:val="00E76121"/>
    <w:rsid w:val="00E85183"/>
    <w:rsid w:val="00E91069"/>
    <w:rsid w:val="00E910C8"/>
    <w:rsid w:val="00E9157C"/>
    <w:rsid w:val="00E920A5"/>
    <w:rsid w:val="00E92385"/>
    <w:rsid w:val="00E93300"/>
    <w:rsid w:val="00E976E4"/>
    <w:rsid w:val="00EA212B"/>
    <w:rsid w:val="00EA4A31"/>
    <w:rsid w:val="00EB09E1"/>
    <w:rsid w:val="00EB1DC0"/>
    <w:rsid w:val="00EB4420"/>
    <w:rsid w:val="00EB6DFA"/>
    <w:rsid w:val="00EB7F15"/>
    <w:rsid w:val="00EC1B66"/>
    <w:rsid w:val="00EC4F65"/>
    <w:rsid w:val="00EC5121"/>
    <w:rsid w:val="00EC5171"/>
    <w:rsid w:val="00ED1220"/>
    <w:rsid w:val="00ED4615"/>
    <w:rsid w:val="00EE2B9A"/>
    <w:rsid w:val="00EE5F48"/>
    <w:rsid w:val="00EE68DC"/>
    <w:rsid w:val="00EF1AF3"/>
    <w:rsid w:val="00EF1FC6"/>
    <w:rsid w:val="00EF490D"/>
    <w:rsid w:val="00EF5802"/>
    <w:rsid w:val="00EF5894"/>
    <w:rsid w:val="00F00407"/>
    <w:rsid w:val="00F02129"/>
    <w:rsid w:val="00F05562"/>
    <w:rsid w:val="00F119DB"/>
    <w:rsid w:val="00F137BA"/>
    <w:rsid w:val="00F20627"/>
    <w:rsid w:val="00F2137A"/>
    <w:rsid w:val="00F21745"/>
    <w:rsid w:val="00F21A39"/>
    <w:rsid w:val="00F22155"/>
    <w:rsid w:val="00F25D90"/>
    <w:rsid w:val="00F3346F"/>
    <w:rsid w:val="00F34409"/>
    <w:rsid w:val="00F3536A"/>
    <w:rsid w:val="00F4014A"/>
    <w:rsid w:val="00F55A91"/>
    <w:rsid w:val="00F600BB"/>
    <w:rsid w:val="00F61491"/>
    <w:rsid w:val="00F66967"/>
    <w:rsid w:val="00F74055"/>
    <w:rsid w:val="00F74723"/>
    <w:rsid w:val="00F74C78"/>
    <w:rsid w:val="00F77AD6"/>
    <w:rsid w:val="00F80D65"/>
    <w:rsid w:val="00F810EF"/>
    <w:rsid w:val="00F82645"/>
    <w:rsid w:val="00F85775"/>
    <w:rsid w:val="00F86DFE"/>
    <w:rsid w:val="00F94CE1"/>
    <w:rsid w:val="00F97707"/>
    <w:rsid w:val="00FB4599"/>
    <w:rsid w:val="00FB778F"/>
    <w:rsid w:val="00FC6366"/>
    <w:rsid w:val="00FD3C2B"/>
    <w:rsid w:val="00FD43AD"/>
    <w:rsid w:val="00FD6624"/>
    <w:rsid w:val="00FE051B"/>
    <w:rsid w:val="00FE5AEC"/>
    <w:rsid w:val="00FF193B"/>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166C5"/>
  <w15:docId w15:val="{521247D8-90BE-4E44-8978-973C96B5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313"/>
    <w:rPr>
      <w:sz w:val="24"/>
      <w:szCs w:val="24"/>
    </w:rPr>
  </w:style>
  <w:style w:type="paragraph" w:styleId="2">
    <w:name w:val="heading 2"/>
    <w:basedOn w:val="a"/>
    <w:next w:val="a"/>
    <w:link w:val="20"/>
    <w:uiPriority w:val="99"/>
    <w:qFormat/>
    <w:rsid w:val="00246202"/>
    <w:pPr>
      <w:keepNext/>
      <w:keepLines/>
      <w:spacing w:before="200"/>
      <w:outlineLvl w:val="1"/>
    </w:pPr>
    <w:rPr>
      <w:rFonts w:ascii="Calibri" w:hAnsi="Calibri" w:cs="Calibri"/>
      <w:b/>
      <w:bCs/>
      <w:color w:val="4F81BD"/>
      <w:sz w:val="26"/>
      <w:szCs w:val="26"/>
    </w:rPr>
  </w:style>
  <w:style w:type="paragraph" w:styleId="4">
    <w:name w:val="heading 4"/>
    <w:basedOn w:val="a"/>
    <w:link w:val="40"/>
    <w:uiPriority w:val="99"/>
    <w:qFormat/>
    <w:rsid w:val="00116A97"/>
    <w:pPr>
      <w:spacing w:before="100" w:beforeAutospacing="1" w:after="100" w:afterAutospacing="1"/>
      <w:outlineLvl w:val="3"/>
    </w:pPr>
    <w:rPr>
      <w:b/>
      <w:bCs/>
    </w:rPr>
  </w:style>
  <w:style w:type="paragraph" w:styleId="6">
    <w:name w:val="heading 6"/>
    <w:basedOn w:val="a"/>
    <w:next w:val="a"/>
    <w:link w:val="60"/>
    <w:uiPriority w:val="99"/>
    <w:qFormat/>
    <w:locked/>
    <w:rsid w:val="0043127A"/>
    <w:pPr>
      <w:spacing w:before="240" w:after="60" w:line="360" w:lineRule="auto"/>
      <w:ind w:firstLine="68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46202"/>
    <w:rPr>
      <w:rFonts w:ascii="Calibri" w:hAnsi="Calibri" w:cs="Calibri"/>
      <w:b/>
      <w:bCs/>
      <w:color w:val="4F81BD"/>
      <w:sz w:val="26"/>
      <w:szCs w:val="26"/>
    </w:rPr>
  </w:style>
  <w:style w:type="character" w:customStyle="1" w:styleId="40">
    <w:name w:val="Заголовок 4 Знак"/>
    <w:basedOn w:val="a0"/>
    <w:link w:val="4"/>
    <w:uiPriority w:val="99"/>
    <w:locked/>
    <w:rsid w:val="00116A97"/>
    <w:rPr>
      <w:b/>
      <w:bCs/>
      <w:sz w:val="24"/>
      <w:szCs w:val="24"/>
    </w:rPr>
  </w:style>
  <w:style w:type="character" w:customStyle="1" w:styleId="60">
    <w:name w:val="Заголовок 6 Знак"/>
    <w:basedOn w:val="a0"/>
    <w:link w:val="6"/>
    <w:uiPriority w:val="99"/>
    <w:semiHidden/>
    <w:locked/>
    <w:rsid w:val="00EB4420"/>
    <w:rPr>
      <w:rFonts w:ascii="Calibri" w:hAnsi="Calibri" w:cs="Calibri"/>
      <w:b/>
      <w:bCs/>
    </w:rPr>
  </w:style>
  <w:style w:type="character" w:styleId="a3">
    <w:name w:val="Hyperlink"/>
    <w:basedOn w:val="a0"/>
    <w:uiPriority w:val="99"/>
    <w:rsid w:val="007C04EA"/>
    <w:rPr>
      <w:color w:val="0000FF"/>
      <w:u w:val="single"/>
    </w:rPr>
  </w:style>
  <w:style w:type="paragraph" w:styleId="a4">
    <w:name w:val="No Spacing"/>
    <w:uiPriority w:val="99"/>
    <w:qFormat/>
    <w:rsid w:val="007C04EA"/>
    <w:rPr>
      <w:rFonts w:ascii="Calibri" w:hAnsi="Calibri" w:cs="Calibri"/>
      <w:lang w:eastAsia="en-US"/>
    </w:rPr>
  </w:style>
  <w:style w:type="table" w:styleId="a5">
    <w:name w:val="Table Grid"/>
    <w:basedOn w:val="a1"/>
    <w:uiPriority w:val="99"/>
    <w:rsid w:val="00BB1C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906B20"/>
    <w:pPr>
      <w:jc w:val="center"/>
    </w:pPr>
    <w:rPr>
      <w:sz w:val="28"/>
      <w:szCs w:val="28"/>
    </w:rPr>
  </w:style>
  <w:style w:type="character" w:customStyle="1" w:styleId="a7">
    <w:name w:val="Заголовок Знак"/>
    <w:basedOn w:val="a0"/>
    <w:link w:val="a6"/>
    <w:uiPriority w:val="99"/>
    <w:locked/>
    <w:rsid w:val="00906B20"/>
    <w:rPr>
      <w:sz w:val="28"/>
      <w:szCs w:val="28"/>
    </w:rPr>
  </w:style>
  <w:style w:type="paragraph" w:styleId="a8">
    <w:name w:val="Body Text"/>
    <w:basedOn w:val="a"/>
    <w:link w:val="a9"/>
    <w:uiPriority w:val="99"/>
    <w:rsid w:val="00906B20"/>
    <w:pPr>
      <w:tabs>
        <w:tab w:val="left" w:pos="2880"/>
      </w:tabs>
    </w:pPr>
    <w:rPr>
      <w:sz w:val="28"/>
      <w:szCs w:val="28"/>
    </w:rPr>
  </w:style>
  <w:style w:type="character" w:customStyle="1" w:styleId="a9">
    <w:name w:val="Основной текст Знак"/>
    <w:basedOn w:val="a0"/>
    <w:link w:val="a8"/>
    <w:uiPriority w:val="99"/>
    <w:locked/>
    <w:rsid w:val="00906B20"/>
    <w:rPr>
      <w:sz w:val="24"/>
      <w:szCs w:val="24"/>
    </w:rPr>
  </w:style>
  <w:style w:type="paragraph" w:customStyle="1" w:styleId="TimesNewRoman">
    <w:name w:val="Абзац списка + Times New Roman"/>
    <w:aliases w:val="12 пт,полужирный,По центру,Слева:  0 см"/>
    <w:basedOn w:val="aa"/>
    <w:uiPriority w:val="99"/>
    <w:rsid w:val="00906B20"/>
    <w:pPr>
      <w:spacing w:after="200" w:line="276" w:lineRule="auto"/>
      <w:ind w:left="0"/>
      <w:jc w:val="center"/>
    </w:pPr>
    <w:rPr>
      <w:b/>
      <w:bCs/>
      <w:lang w:eastAsia="en-US"/>
    </w:rPr>
  </w:style>
  <w:style w:type="character" w:customStyle="1" w:styleId="apple-converted-space">
    <w:name w:val="apple-converted-space"/>
    <w:basedOn w:val="a0"/>
    <w:uiPriority w:val="99"/>
    <w:rsid w:val="00906B20"/>
  </w:style>
  <w:style w:type="paragraph" w:styleId="aa">
    <w:name w:val="List Paragraph"/>
    <w:basedOn w:val="a"/>
    <w:uiPriority w:val="99"/>
    <w:qFormat/>
    <w:rsid w:val="00906B20"/>
    <w:pPr>
      <w:ind w:left="708"/>
    </w:pPr>
  </w:style>
  <w:style w:type="paragraph" w:styleId="ab">
    <w:name w:val="Balloon Text"/>
    <w:basedOn w:val="a"/>
    <w:link w:val="ac"/>
    <w:uiPriority w:val="99"/>
    <w:semiHidden/>
    <w:rsid w:val="005045D6"/>
    <w:rPr>
      <w:rFonts w:ascii="Tahoma" w:hAnsi="Tahoma" w:cs="Tahoma"/>
      <w:sz w:val="16"/>
      <w:szCs w:val="16"/>
    </w:rPr>
  </w:style>
  <w:style w:type="character" w:customStyle="1" w:styleId="ac">
    <w:name w:val="Текст выноски Знак"/>
    <w:basedOn w:val="a0"/>
    <w:link w:val="ab"/>
    <w:uiPriority w:val="99"/>
    <w:locked/>
    <w:rsid w:val="005045D6"/>
    <w:rPr>
      <w:rFonts w:ascii="Tahoma" w:hAnsi="Tahoma" w:cs="Tahoma"/>
      <w:sz w:val="16"/>
      <w:szCs w:val="16"/>
    </w:rPr>
  </w:style>
  <w:style w:type="character" w:customStyle="1" w:styleId="letter-contact">
    <w:name w:val="letter-contact"/>
    <w:basedOn w:val="a0"/>
    <w:uiPriority w:val="99"/>
    <w:rsid w:val="00246202"/>
  </w:style>
  <w:style w:type="character" w:customStyle="1" w:styleId="1">
    <w:name w:val="Неразрешенное упоминание1"/>
    <w:basedOn w:val="a0"/>
    <w:uiPriority w:val="99"/>
    <w:semiHidden/>
    <w:rsid w:val="00BA7B42"/>
    <w:rPr>
      <w:color w:val="auto"/>
      <w:shd w:val="clear" w:color="auto" w:fill="auto"/>
    </w:rPr>
  </w:style>
  <w:style w:type="paragraph" w:styleId="ad">
    <w:name w:val="header"/>
    <w:basedOn w:val="a"/>
    <w:link w:val="ae"/>
    <w:uiPriority w:val="99"/>
    <w:rsid w:val="00BA3219"/>
    <w:pPr>
      <w:tabs>
        <w:tab w:val="center" w:pos="4677"/>
        <w:tab w:val="right" w:pos="9355"/>
      </w:tabs>
    </w:pPr>
  </w:style>
  <w:style w:type="character" w:customStyle="1" w:styleId="ae">
    <w:name w:val="Верхний колонтитул Знак"/>
    <w:basedOn w:val="a0"/>
    <w:link w:val="ad"/>
    <w:uiPriority w:val="99"/>
    <w:locked/>
    <w:rsid w:val="00BA3219"/>
    <w:rPr>
      <w:sz w:val="24"/>
      <w:szCs w:val="24"/>
    </w:rPr>
  </w:style>
  <w:style w:type="paragraph" w:styleId="af">
    <w:name w:val="footer"/>
    <w:basedOn w:val="a"/>
    <w:link w:val="af0"/>
    <w:uiPriority w:val="99"/>
    <w:rsid w:val="00BA3219"/>
    <w:pPr>
      <w:tabs>
        <w:tab w:val="center" w:pos="4677"/>
        <w:tab w:val="right" w:pos="9355"/>
      </w:tabs>
    </w:pPr>
  </w:style>
  <w:style w:type="character" w:customStyle="1" w:styleId="af0">
    <w:name w:val="Нижний колонтитул Знак"/>
    <w:basedOn w:val="a0"/>
    <w:link w:val="af"/>
    <w:uiPriority w:val="99"/>
    <w:locked/>
    <w:rsid w:val="00BA3219"/>
    <w:rPr>
      <w:sz w:val="24"/>
      <w:szCs w:val="24"/>
    </w:rPr>
  </w:style>
  <w:style w:type="paragraph" w:customStyle="1" w:styleId="af1">
    <w:name w:val="Знак Знак"/>
    <w:basedOn w:val="a"/>
    <w:uiPriority w:val="99"/>
    <w:rsid w:val="0043127A"/>
    <w:pPr>
      <w:tabs>
        <w:tab w:val="num" w:pos="567"/>
      </w:tabs>
      <w:spacing w:after="160" w:line="240" w:lineRule="exact"/>
    </w:pPr>
    <w:rPr>
      <w:rFonts w:ascii="Arial" w:hAnsi="Arial" w:cs="Arial"/>
      <w:sz w:val="20"/>
      <w:szCs w:val="20"/>
      <w:lang w:eastAsia="zh-CN"/>
    </w:rPr>
  </w:style>
  <w:style w:type="paragraph" w:styleId="af2">
    <w:name w:val="footnote text"/>
    <w:basedOn w:val="a"/>
    <w:link w:val="af3"/>
    <w:uiPriority w:val="99"/>
    <w:semiHidden/>
    <w:unhideWhenUsed/>
    <w:rsid w:val="00F82645"/>
    <w:rPr>
      <w:sz w:val="20"/>
      <w:szCs w:val="20"/>
    </w:rPr>
  </w:style>
  <w:style w:type="character" w:customStyle="1" w:styleId="af3">
    <w:name w:val="Текст сноски Знак"/>
    <w:basedOn w:val="a0"/>
    <w:link w:val="af2"/>
    <w:uiPriority w:val="99"/>
    <w:semiHidden/>
    <w:rsid w:val="00F82645"/>
    <w:rPr>
      <w:sz w:val="20"/>
      <w:szCs w:val="20"/>
    </w:rPr>
  </w:style>
  <w:style w:type="character" w:styleId="af4">
    <w:name w:val="footnote reference"/>
    <w:basedOn w:val="a0"/>
    <w:uiPriority w:val="99"/>
    <w:semiHidden/>
    <w:unhideWhenUsed/>
    <w:rsid w:val="00F82645"/>
    <w:rPr>
      <w:vertAlign w:val="superscript"/>
    </w:rPr>
  </w:style>
  <w:style w:type="character" w:customStyle="1" w:styleId="21">
    <w:name w:val="Неразрешенное упоминание2"/>
    <w:basedOn w:val="a0"/>
    <w:uiPriority w:val="99"/>
    <w:semiHidden/>
    <w:unhideWhenUsed/>
    <w:rsid w:val="003461F6"/>
    <w:rPr>
      <w:color w:val="605E5C"/>
      <w:shd w:val="clear" w:color="auto" w:fill="E1DFDD"/>
    </w:rPr>
  </w:style>
  <w:style w:type="character" w:styleId="af5">
    <w:name w:val="Unresolved Mention"/>
    <w:basedOn w:val="a0"/>
    <w:uiPriority w:val="99"/>
    <w:semiHidden/>
    <w:unhideWhenUsed/>
    <w:rsid w:val="008B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34451">
      <w:marLeft w:val="0"/>
      <w:marRight w:val="0"/>
      <w:marTop w:val="0"/>
      <w:marBottom w:val="0"/>
      <w:divBdr>
        <w:top w:val="none" w:sz="0" w:space="0" w:color="auto"/>
        <w:left w:val="none" w:sz="0" w:space="0" w:color="auto"/>
        <w:bottom w:val="none" w:sz="0" w:space="0" w:color="auto"/>
        <w:right w:val="none" w:sz="0" w:space="0" w:color="auto"/>
      </w:divBdr>
    </w:div>
    <w:div w:id="1249534452">
      <w:marLeft w:val="0"/>
      <w:marRight w:val="0"/>
      <w:marTop w:val="0"/>
      <w:marBottom w:val="0"/>
      <w:divBdr>
        <w:top w:val="none" w:sz="0" w:space="0" w:color="auto"/>
        <w:left w:val="none" w:sz="0" w:space="0" w:color="auto"/>
        <w:bottom w:val="none" w:sz="0" w:space="0" w:color="auto"/>
        <w:right w:val="none" w:sz="0" w:space="0" w:color="auto"/>
      </w:divBdr>
    </w:div>
    <w:div w:id="1249534465">
      <w:marLeft w:val="0"/>
      <w:marRight w:val="0"/>
      <w:marTop w:val="0"/>
      <w:marBottom w:val="0"/>
      <w:divBdr>
        <w:top w:val="none" w:sz="0" w:space="0" w:color="auto"/>
        <w:left w:val="none" w:sz="0" w:space="0" w:color="auto"/>
        <w:bottom w:val="none" w:sz="0" w:space="0" w:color="auto"/>
        <w:right w:val="none" w:sz="0" w:space="0" w:color="auto"/>
      </w:divBdr>
      <w:divsChild>
        <w:div w:id="1249534466">
          <w:marLeft w:val="0"/>
          <w:marRight w:val="0"/>
          <w:marTop w:val="0"/>
          <w:marBottom w:val="0"/>
          <w:divBdr>
            <w:top w:val="none" w:sz="0" w:space="0" w:color="auto"/>
            <w:left w:val="none" w:sz="0" w:space="0" w:color="auto"/>
            <w:bottom w:val="none" w:sz="0" w:space="0" w:color="auto"/>
            <w:right w:val="none" w:sz="0" w:space="0" w:color="auto"/>
          </w:divBdr>
          <w:divsChild>
            <w:div w:id="1249534450">
              <w:marLeft w:val="0"/>
              <w:marRight w:val="0"/>
              <w:marTop w:val="0"/>
              <w:marBottom w:val="0"/>
              <w:divBdr>
                <w:top w:val="none" w:sz="0" w:space="0" w:color="auto"/>
                <w:left w:val="none" w:sz="0" w:space="0" w:color="auto"/>
                <w:bottom w:val="none" w:sz="0" w:space="0" w:color="auto"/>
                <w:right w:val="none" w:sz="0" w:space="0" w:color="auto"/>
              </w:divBdr>
              <w:divsChild>
                <w:div w:id="1249534453">
                  <w:marLeft w:val="0"/>
                  <w:marRight w:val="0"/>
                  <w:marTop w:val="0"/>
                  <w:marBottom w:val="0"/>
                  <w:divBdr>
                    <w:top w:val="none" w:sz="0" w:space="0" w:color="auto"/>
                    <w:left w:val="none" w:sz="0" w:space="0" w:color="auto"/>
                    <w:bottom w:val="none" w:sz="0" w:space="0" w:color="auto"/>
                    <w:right w:val="none" w:sz="0" w:space="0" w:color="auto"/>
                  </w:divBdr>
                  <w:divsChild>
                    <w:div w:id="1249534461">
                      <w:marLeft w:val="0"/>
                      <w:marRight w:val="0"/>
                      <w:marTop w:val="0"/>
                      <w:marBottom w:val="0"/>
                      <w:divBdr>
                        <w:top w:val="none" w:sz="0" w:space="0" w:color="auto"/>
                        <w:left w:val="none" w:sz="0" w:space="0" w:color="auto"/>
                        <w:bottom w:val="none" w:sz="0" w:space="0" w:color="auto"/>
                        <w:right w:val="none" w:sz="0" w:space="0" w:color="auto"/>
                      </w:divBdr>
                      <w:divsChild>
                        <w:div w:id="1249534458">
                          <w:marLeft w:val="0"/>
                          <w:marRight w:val="0"/>
                          <w:marTop w:val="0"/>
                          <w:marBottom w:val="0"/>
                          <w:divBdr>
                            <w:top w:val="none" w:sz="0" w:space="0" w:color="auto"/>
                            <w:left w:val="none" w:sz="0" w:space="0" w:color="auto"/>
                            <w:bottom w:val="none" w:sz="0" w:space="0" w:color="auto"/>
                            <w:right w:val="none" w:sz="0" w:space="0" w:color="auto"/>
                          </w:divBdr>
                          <w:divsChild>
                            <w:div w:id="1249534449">
                              <w:marLeft w:val="0"/>
                              <w:marRight w:val="0"/>
                              <w:marTop w:val="0"/>
                              <w:marBottom w:val="0"/>
                              <w:divBdr>
                                <w:top w:val="none" w:sz="0" w:space="0" w:color="auto"/>
                                <w:left w:val="none" w:sz="0" w:space="0" w:color="auto"/>
                                <w:bottom w:val="none" w:sz="0" w:space="0" w:color="auto"/>
                                <w:right w:val="none" w:sz="0" w:space="0" w:color="auto"/>
                              </w:divBdr>
                            </w:div>
                            <w:div w:id="1249534456">
                              <w:marLeft w:val="0"/>
                              <w:marRight w:val="0"/>
                              <w:marTop w:val="0"/>
                              <w:marBottom w:val="0"/>
                              <w:divBdr>
                                <w:top w:val="none" w:sz="0" w:space="0" w:color="auto"/>
                                <w:left w:val="none" w:sz="0" w:space="0" w:color="auto"/>
                                <w:bottom w:val="none" w:sz="0" w:space="0" w:color="auto"/>
                                <w:right w:val="none" w:sz="0" w:space="0" w:color="auto"/>
                              </w:divBdr>
                              <w:divsChild>
                                <w:div w:id="1249534455">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9534454">
                  <w:marLeft w:val="0"/>
                  <w:marRight w:val="0"/>
                  <w:marTop w:val="0"/>
                  <w:marBottom w:val="0"/>
                  <w:divBdr>
                    <w:top w:val="none" w:sz="0" w:space="0" w:color="auto"/>
                    <w:left w:val="none" w:sz="0" w:space="0" w:color="auto"/>
                    <w:bottom w:val="none" w:sz="0" w:space="0" w:color="auto"/>
                    <w:right w:val="none" w:sz="0" w:space="0" w:color="auto"/>
                  </w:divBdr>
                  <w:divsChild>
                    <w:div w:id="1249534472">
                      <w:marLeft w:val="0"/>
                      <w:marRight w:val="0"/>
                      <w:marTop w:val="0"/>
                      <w:marBottom w:val="0"/>
                      <w:divBdr>
                        <w:top w:val="none" w:sz="0" w:space="0" w:color="auto"/>
                        <w:left w:val="none" w:sz="0" w:space="0" w:color="auto"/>
                        <w:bottom w:val="none" w:sz="0" w:space="0" w:color="auto"/>
                        <w:right w:val="none" w:sz="0" w:space="0" w:color="auto"/>
                      </w:divBdr>
                      <w:divsChild>
                        <w:div w:id="1249534464">
                          <w:marLeft w:val="0"/>
                          <w:marRight w:val="0"/>
                          <w:marTop w:val="0"/>
                          <w:marBottom w:val="0"/>
                          <w:divBdr>
                            <w:top w:val="none" w:sz="0" w:space="0" w:color="auto"/>
                            <w:left w:val="none" w:sz="0" w:space="0" w:color="auto"/>
                            <w:bottom w:val="none" w:sz="0" w:space="0" w:color="auto"/>
                            <w:right w:val="none" w:sz="0" w:space="0" w:color="auto"/>
                          </w:divBdr>
                          <w:divsChild>
                            <w:div w:id="1249534448">
                              <w:marLeft w:val="0"/>
                              <w:marRight w:val="0"/>
                              <w:marTop w:val="0"/>
                              <w:marBottom w:val="0"/>
                              <w:divBdr>
                                <w:top w:val="none" w:sz="0" w:space="0" w:color="auto"/>
                                <w:left w:val="none" w:sz="0" w:space="0" w:color="auto"/>
                                <w:bottom w:val="none" w:sz="0" w:space="0" w:color="auto"/>
                                <w:right w:val="none" w:sz="0" w:space="0" w:color="auto"/>
                              </w:divBdr>
                              <w:divsChild>
                                <w:div w:id="1249534473">
                                  <w:marLeft w:val="0"/>
                                  <w:marRight w:val="0"/>
                                  <w:marTop w:val="0"/>
                                  <w:marBottom w:val="0"/>
                                  <w:divBdr>
                                    <w:top w:val="none" w:sz="0" w:space="0" w:color="auto"/>
                                    <w:left w:val="none" w:sz="0" w:space="0" w:color="auto"/>
                                    <w:bottom w:val="none" w:sz="0" w:space="0" w:color="auto"/>
                                    <w:right w:val="none" w:sz="0" w:space="0" w:color="auto"/>
                                  </w:divBdr>
                                  <w:divsChild>
                                    <w:div w:id="1249534462">
                                      <w:marLeft w:val="0"/>
                                      <w:marRight w:val="0"/>
                                      <w:marTop w:val="0"/>
                                      <w:marBottom w:val="0"/>
                                      <w:divBdr>
                                        <w:top w:val="none" w:sz="0" w:space="0" w:color="auto"/>
                                        <w:left w:val="none" w:sz="0" w:space="0" w:color="auto"/>
                                        <w:bottom w:val="none" w:sz="0" w:space="0" w:color="auto"/>
                                        <w:right w:val="none" w:sz="0" w:space="0" w:color="auto"/>
                                      </w:divBdr>
                                      <w:divsChild>
                                        <w:div w:id="1249534468">
                                          <w:marLeft w:val="0"/>
                                          <w:marRight w:val="0"/>
                                          <w:marTop w:val="0"/>
                                          <w:marBottom w:val="0"/>
                                          <w:divBdr>
                                            <w:top w:val="none" w:sz="0" w:space="0" w:color="auto"/>
                                            <w:left w:val="none" w:sz="0" w:space="0" w:color="auto"/>
                                            <w:bottom w:val="none" w:sz="0" w:space="0" w:color="auto"/>
                                            <w:right w:val="none" w:sz="0" w:space="0" w:color="auto"/>
                                          </w:divBdr>
                                          <w:divsChild>
                                            <w:div w:id="1249534469">
                                              <w:marLeft w:val="0"/>
                                              <w:marRight w:val="0"/>
                                              <w:marTop w:val="0"/>
                                              <w:marBottom w:val="0"/>
                                              <w:divBdr>
                                                <w:top w:val="none" w:sz="0" w:space="0" w:color="auto"/>
                                                <w:left w:val="none" w:sz="0" w:space="0" w:color="auto"/>
                                                <w:bottom w:val="none" w:sz="0" w:space="0" w:color="auto"/>
                                                <w:right w:val="none" w:sz="0" w:space="0" w:color="auto"/>
                                              </w:divBdr>
                                              <w:divsChild>
                                                <w:div w:id="1249534459">
                                                  <w:marLeft w:val="0"/>
                                                  <w:marRight w:val="0"/>
                                                  <w:marTop w:val="0"/>
                                                  <w:marBottom w:val="0"/>
                                                  <w:divBdr>
                                                    <w:top w:val="none" w:sz="0" w:space="0" w:color="auto"/>
                                                    <w:left w:val="none" w:sz="0" w:space="0" w:color="auto"/>
                                                    <w:bottom w:val="none" w:sz="0" w:space="0" w:color="auto"/>
                                                    <w:right w:val="none" w:sz="0" w:space="0" w:color="auto"/>
                                                  </w:divBdr>
                                                  <w:divsChild>
                                                    <w:div w:id="1249534447">
                                                      <w:marLeft w:val="0"/>
                                                      <w:marRight w:val="0"/>
                                                      <w:marTop w:val="0"/>
                                                      <w:marBottom w:val="0"/>
                                                      <w:divBdr>
                                                        <w:top w:val="none" w:sz="0" w:space="0" w:color="auto"/>
                                                        <w:left w:val="none" w:sz="0" w:space="0" w:color="auto"/>
                                                        <w:bottom w:val="none" w:sz="0" w:space="0" w:color="auto"/>
                                                        <w:right w:val="none" w:sz="0" w:space="0" w:color="auto"/>
                                                      </w:divBdr>
                                                      <w:divsChild>
                                                        <w:div w:id="1249534457">
                                                          <w:marLeft w:val="0"/>
                                                          <w:marRight w:val="0"/>
                                                          <w:marTop w:val="0"/>
                                                          <w:marBottom w:val="0"/>
                                                          <w:divBdr>
                                                            <w:top w:val="none" w:sz="0" w:space="0" w:color="auto"/>
                                                            <w:left w:val="none" w:sz="0" w:space="0" w:color="auto"/>
                                                            <w:bottom w:val="none" w:sz="0" w:space="0" w:color="auto"/>
                                                            <w:right w:val="none" w:sz="0" w:space="0" w:color="auto"/>
                                                          </w:divBdr>
                                                          <w:divsChild>
                                                            <w:div w:id="1249534470">
                                                              <w:marLeft w:val="0"/>
                                                              <w:marRight w:val="0"/>
                                                              <w:marTop w:val="0"/>
                                                              <w:marBottom w:val="0"/>
                                                              <w:divBdr>
                                                                <w:top w:val="none" w:sz="0" w:space="0" w:color="auto"/>
                                                                <w:left w:val="none" w:sz="0" w:space="0" w:color="auto"/>
                                                                <w:bottom w:val="none" w:sz="0" w:space="0" w:color="auto"/>
                                                                <w:right w:val="none" w:sz="0" w:space="0" w:color="auto"/>
                                                              </w:divBdr>
                                                              <w:divsChild>
                                                                <w:div w:id="12495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534467">
          <w:marLeft w:val="0"/>
          <w:marRight w:val="0"/>
          <w:marTop w:val="0"/>
          <w:marBottom w:val="0"/>
          <w:divBdr>
            <w:top w:val="none" w:sz="0" w:space="0" w:color="auto"/>
            <w:left w:val="none" w:sz="0" w:space="0" w:color="auto"/>
            <w:bottom w:val="none" w:sz="0" w:space="0" w:color="auto"/>
            <w:right w:val="none" w:sz="0" w:space="0" w:color="auto"/>
          </w:divBdr>
          <w:divsChild>
            <w:div w:id="12495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4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kurs-wernera.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s-werne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werner@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onkurs-wernera.ru" TargetMode="External"/><Relationship Id="rId4" Type="http://schemas.openxmlformats.org/officeDocument/2006/relationships/settings" Target="settings.xml"/><Relationship Id="rId9" Type="http://schemas.openxmlformats.org/officeDocument/2006/relationships/hyperlink" Target="http://konkurs-werner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92DF9-622D-477C-86A8-5D8B0E93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13</Pages>
  <Words>2908</Words>
  <Characters>21347</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505.ru</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subject/>
  <dc:creator>User</dc:creator>
  <cp:keywords/>
  <dc:description/>
  <cp:lastModifiedBy>ГАЛИНА</cp:lastModifiedBy>
  <cp:revision>4</cp:revision>
  <cp:lastPrinted>2021-03-02T08:47:00Z</cp:lastPrinted>
  <dcterms:created xsi:type="dcterms:W3CDTF">2021-03-15T11:04:00Z</dcterms:created>
  <dcterms:modified xsi:type="dcterms:W3CDTF">2021-03-17T09:46:00Z</dcterms:modified>
</cp:coreProperties>
</file>